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9F754A4" w14:textId="18E25555" w:rsidR="00CC3658" w:rsidRDefault="00ED38FF">
      <w:pPr>
        <w:pStyle w:val="Normal1"/>
        <w:pBdr>
          <w:bottom w:val="single" w:sz="6" w:space="1" w:color="auto"/>
        </w:pBdr>
        <w:rPr>
          <w:b/>
          <w:sz w:val="36"/>
          <w:szCs w:val="36"/>
        </w:rPr>
      </w:pPr>
      <w:bookmarkStart w:id="0" w:name="_GoBack"/>
      <w:r w:rsidRPr="00ED38FF">
        <w:rPr>
          <w:b/>
          <w:sz w:val="36"/>
          <w:szCs w:val="36"/>
        </w:rPr>
        <w:t xml:space="preserve">VMware vCenter Server (VCS) </w:t>
      </w:r>
      <w:r w:rsidR="00546D84">
        <w:rPr>
          <w:b/>
          <w:sz w:val="36"/>
          <w:szCs w:val="36"/>
        </w:rPr>
        <w:t>Converter</w:t>
      </w:r>
      <w:r w:rsidR="00546D84" w:rsidRPr="00ED38FF">
        <w:rPr>
          <w:b/>
          <w:sz w:val="36"/>
          <w:szCs w:val="36"/>
        </w:rPr>
        <w:t xml:space="preserve"> </w:t>
      </w:r>
      <w:r w:rsidRPr="00ED38FF">
        <w:rPr>
          <w:b/>
          <w:sz w:val="36"/>
          <w:szCs w:val="36"/>
        </w:rPr>
        <w:t xml:space="preserve">Appliance </w:t>
      </w:r>
      <w:bookmarkEnd w:id="0"/>
      <w:r w:rsidR="000E7531">
        <w:rPr>
          <w:b/>
          <w:sz w:val="36"/>
          <w:szCs w:val="36"/>
        </w:rPr>
        <w:t xml:space="preserve">Fling </w:t>
      </w:r>
      <w:r w:rsidRPr="00ED38FF">
        <w:rPr>
          <w:b/>
          <w:sz w:val="36"/>
          <w:szCs w:val="36"/>
        </w:rPr>
        <w:t>Documentation</w:t>
      </w:r>
    </w:p>
    <w:p w14:paraId="69610824" w14:textId="6AEE7B54" w:rsidR="00B269DC" w:rsidRPr="00B269DC" w:rsidRDefault="00B269DC" w:rsidP="00B269DC">
      <w:pPr>
        <w:spacing w:line="240" w:lineRule="auto"/>
        <w:rPr>
          <w:rFonts w:ascii="Times" w:eastAsia="Times New Roman" w:hAnsi="Times" w:cs="Times New Roman"/>
          <w:color w:val="auto"/>
          <w:sz w:val="20"/>
        </w:rPr>
      </w:pPr>
      <w:r w:rsidRPr="00B269DC">
        <w:rPr>
          <w:rFonts w:ascii="Helvetica" w:eastAsia="Times New Roman" w:hAnsi="Helvetica" w:cs="Times New Roman"/>
          <w:color w:val="777777"/>
          <w:sz w:val="23"/>
          <w:szCs w:val="23"/>
          <w:shd w:val="clear" w:color="auto" w:fill="FFFFFF"/>
        </w:rPr>
        <w:t>The VCS to VC</w:t>
      </w:r>
      <w:r w:rsidR="004E5780">
        <w:rPr>
          <w:rFonts w:ascii="Helvetica" w:eastAsia="Times New Roman" w:hAnsi="Helvetica" w:cs="Times New Roman"/>
          <w:color w:val="777777"/>
          <w:sz w:val="23"/>
          <w:szCs w:val="23"/>
          <w:shd w:val="clear" w:color="auto" w:fill="FFFFFF"/>
        </w:rPr>
        <w:t>S</w:t>
      </w:r>
      <w:r w:rsidRPr="00B269DC">
        <w:rPr>
          <w:rFonts w:ascii="Helvetica" w:eastAsia="Times New Roman" w:hAnsi="Helvetica" w:cs="Times New Roman"/>
          <w:color w:val="777777"/>
          <w:sz w:val="23"/>
          <w:szCs w:val="23"/>
          <w:shd w:val="clear" w:color="auto" w:fill="FFFFFF"/>
        </w:rPr>
        <w:t>A Converter</w:t>
      </w:r>
      <w:r w:rsidR="00546D84">
        <w:rPr>
          <w:rFonts w:ascii="Helvetica" w:eastAsia="Times New Roman" w:hAnsi="Helvetica" w:cs="Times New Roman"/>
          <w:color w:val="777777"/>
          <w:sz w:val="23"/>
          <w:szCs w:val="23"/>
          <w:shd w:val="clear" w:color="auto" w:fill="FFFFFF"/>
        </w:rPr>
        <w:t xml:space="preserve"> Appliance</w:t>
      </w:r>
      <w:r w:rsidRPr="00B269DC">
        <w:rPr>
          <w:rFonts w:ascii="Helvetica" w:eastAsia="Times New Roman" w:hAnsi="Helvetica" w:cs="Times New Roman"/>
          <w:color w:val="777777"/>
          <w:sz w:val="23"/>
          <w:szCs w:val="23"/>
          <w:shd w:val="clear" w:color="auto" w:fill="FFFFFF"/>
        </w:rPr>
        <w:t xml:space="preserve"> is the 2013 Fling Contest winning idea. It allows customers to migrate from Windows vCenter Server with a</w:t>
      </w:r>
      <w:r w:rsidR="004342CC">
        <w:rPr>
          <w:rFonts w:ascii="Helvetica" w:eastAsia="Times New Roman" w:hAnsi="Helvetica" w:cs="Times New Roman"/>
          <w:color w:val="777777"/>
          <w:sz w:val="23"/>
          <w:szCs w:val="23"/>
          <w:shd w:val="clear" w:color="auto" w:fill="FFFFFF"/>
        </w:rPr>
        <w:t>n External</w:t>
      </w:r>
      <w:r w:rsidRPr="00B269DC">
        <w:rPr>
          <w:rFonts w:ascii="Helvetica" w:eastAsia="Times New Roman" w:hAnsi="Helvetica" w:cs="Times New Roman"/>
          <w:color w:val="777777"/>
          <w:sz w:val="23"/>
          <w:szCs w:val="23"/>
          <w:shd w:val="clear" w:color="auto" w:fill="FFFFFF"/>
        </w:rPr>
        <w:t xml:space="preserve"> </w:t>
      </w:r>
      <w:r w:rsidR="009A47DB">
        <w:rPr>
          <w:rFonts w:ascii="Helvetica" w:eastAsia="Times New Roman" w:hAnsi="Helvetica" w:cs="Times New Roman"/>
          <w:color w:val="777777"/>
          <w:sz w:val="23"/>
          <w:szCs w:val="23"/>
          <w:shd w:val="clear" w:color="auto" w:fill="FFFFFF"/>
        </w:rPr>
        <w:t>Microsoft SQL Server D</w:t>
      </w:r>
      <w:r w:rsidRPr="00B269DC">
        <w:rPr>
          <w:rFonts w:ascii="Helvetica" w:eastAsia="Times New Roman" w:hAnsi="Helvetica" w:cs="Times New Roman"/>
          <w:color w:val="777777"/>
          <w:sz w:val="23"/>
          <w:szCs w:val="23"/>
          <w:shd w:val="clear" w:color="auto" w:fill="FFFFFF"/>
        </w:rPr>
        <w:t xml:space="preserve">atabase to the vCenter </w:t>
      </w:r>
      <w:r w:rsidR="009A47DB">
        <w:rPr>
          <w:rFonts w:ascii="Helvetica" w:eastAsia="Times New Roman" w:hAnsi="Helvetica" w:cs="Times New Roman"/>
          <w:color w:val="777777"/>
          <w:sz w:val="23"/>
          <w:szCs w:val="23"/>
          <w:shd w:val="clear" w:color="auto" w:fill="FFFFFF"/>
        </w:rPr>
        <w:t xml:space="preserve">Server </w:t>
      </w:r>
      <w:r w:rsidRPr="00B269DC">
        <w:rPr>
          <w:rFonts w:ascii="Helvetica" w:eastAsia="Times New Roman" w:hAnsi="Helvetica" w:cs="Times New Roman"/>
          <w:color w:val="777777"/>
          <w:sz w:val="23"/>
          <w:szCs w:val="23"/>
          <w:shd w:val="clear" w:color="auto" w:fill="FFFFFF"/>
        </w:rPr>
        <w:t xml:space="preserve">Appliance with </w:t>
      </w:r>
      <w:r w:rsidR="009A47DB">
        <w:rPr>
          <w:rFonts w:ascii="Helvetica" w:eastAsia="Times New Roman" w:hAnsi="Helvetica" w:cs="Times New Roman"/>
          <w:color w:val="777777"/>
          <w:sz w:val="23"/>
          <w:szCs w:val="23"/>
          <w:shd w:val="clear" w:color="auto" w:fill="FFFFFF"/>
        </w:rPr>
        <w:t>an</w:t>
      </w:r>
      <w:r w:rsidRPr="00B269DC">
        <w:rPr>
          <w:rFonts w:ascii="Helvetica" w:eastAsia="Times New Roman" w:hAnsi="Helvetica" w:cs="Times New Roman"/>
          <w:color w:val="777777"/>
          <w:sz w:val="23"/>
          <w:szCs w:val="23"/>
          <w:shd w:val="clear" w:color="auto" w:fill="FFFFFF"/>
        </w:rPr>
        <w:t xml:space="preserve"> embedded </w:t>
      </w:r>
      <w:proofErr w:type="spellStart"/>
      <w:r w:rsidR="009A47DB">
        <w:rPr>
          <w:rFonts w:ascii="Helvetica" w:eastAsia="Times New Roman" w:hAnsi="Helvetica" w:cs="Times New Roman"/>
          <w:color w:val="777777"/>
          <w:sz w:val="23"/>
          <w:szCs w:val="23"/>
          <w:shd w:val="clear" w:color="auto" w:fill="FFFFFF"/>
        </w:rPr>
        <w:t>vPostgres</w:t>
      </w:r>
      <w:proofErr w:type="spellEnd"/>
      <w:r w:rsidRPr="00B269DC">
        <w:rPr>
          <w:rFonts w:ascii="Helvetica" w:eastAsia="Times New Roman" w:hAnsi="Helvetica" w:cs="Times New Roman"/>
          <w:color w:val="777777"/>
          <w:sz w:val="23"/>
          <w:szCs w:val="23"/>
          <w:shd w:val="clear" w:color="auto" w:fill="FFFFFF"/>
        </w:rPr>
        <w:t xml:space="preserve"> database. The Fling migrates the vCenter database, roles, permissions, privileges, certificates and inventory service. The target appliance will run at the same IP address as the source vCenter. </w:t>
      </w:r>
      <w:r w:rsidR="0077170E">
        <w:rPr>
          <w:rFonts w:ascii="Helvetica" w:eastAsia="Times New Roman" w:hAnsi="Helvetica" w:cs="Times New Roman"/>
          <w:color w:val="777777"/>
          <w:sz w:val="23"/>
          <w:szCs w:val="23"/>
          <w:shd w:val="clear" w:color="auto" w:fill="FFFFFF"/>
        </w:rPr>
        <w:t xml:space="preserve">Please see the Fling webpage </w:t>
      </w:r>
      <w:hyperlink r:id="rId5" w:history="1">
        <w:r w:rsidR="00C768CE" w:rsidRPr="00C768CE">
          <w:rPr>
            <w:rStyle w:val="Hyperlink"/>
            <w:rFonts w:ascii="Helvetica" w:eastAsia="Times New Roman" w:hAnsi="Helvetica" w:cs="Times New Roman"/>
            <w:sz w:val="23"/>
            <w:szCs w:val="23"/>
            <w:shd w:val="clear" w:color="auto" w:fill="FFFFFF"/>
          </w:rPr>
          <w:t>https://labs.vmware.com/flings/vcs-to-vcva-converter</w:t>
        </w:r>
      </w:hyperlink>
      <w:r w:rsidR="0077170E">
        <w:rPr>
          <w:rFonts w:ascii="Helvetica" w:eastAsia="Times New Roman" w:hAnsi="Helvetica" w:cs="Times New Roman"/>
          <w:color w:val="777777"/>
          <w:sz w:val="23"/>
          <w:szCs w:val="23"/>
          <w:shd w:val="clear" w:color="auto" w:fill="FFFFFF"/>
        </w:rPr>
        <w:t xml:space="preserve"> for more details.</w:t>
      </w:r>
    </w:p>
    <w:p w14:paraId="35A32837" w14:textId="77777777" w:rsidR="001B49A7" w:rsidRDefault="001B49A7">
      <w:pPr>
        <w:pStyle w:val="Normal1"/>
        <w:pBdr>
          <w:bottom w:val="single" w:sz="6" w:space="1" w:color="auto"/>
        </w:pBdr>
        <w:rPr>
          <w:b/>
          <w:sz w:val="36"/>
          <w:szCs w:val="36"/>
        </w:rPr>
      </w:pPr>
    </w:p>
    <w:p w14:paraId="42F70E48" w14:textId="76E863E2" w:rsidR="001B49A7" w:rsidRDefault="0047659E">
      <w:pPr>
        <w:pStyle w:val="Normal1"/>
        <w:pBdr>
          <w:bottom w:val="single" w:sz="6" w:space="1" w:color="auto"/>
        </w:pBdr>
        <w:rPr>
          <w:b/>
          <w:sz w:val="36"/>
          <w:szCs w:val="36"/>
        </w:rPr>
      </w:pPr>
      <w:r>
        <w:rPr>
          <w:b/>
          <w:sz w:val="36"/>
          <w:szCs w:val="36"/>
        </w:rPr>
        <w:t xml:space="preserve">                       </w:t>
      </w:r>
      <w:r w:rsidR="001B49A7">
        <w:rPr>
          <w:b/>
          <w:noProof/>
          <w:sz w:val="36"/>
          <w:szCs w:val="36"/>
        </w:rPr>
        <w:drawing>
          <wp:inline distT="0" distB="0" distL="0" distR="0" wp14:anchorId="74BE14BD" wp14:editId="4853103F">
            <wp:extent cx="3014995" cy="2617470"/>
            <wp:effectExtent l="0" t="0" r="7620" b="0"/>
            <wp:docPr id="1" name="Picture 1" descr="Macintosh HD:Users:lamw:Dropbox:VCSA-Migration:vcs-migration-appli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mw:Dropbox:VCSA-Migration:vcs-migration-applianc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5537" cy="2617941"/>
                    </a:xfrm>
                    <a:prstGeom prst="rect">
                      <a:avLst/>
                    </a:prstGeom>
                    <a:noFill/>
                    <a:ln>
                      <a:noFill/>
                    </a:ln>
                  </pic:spPr>
                </pic:pic>
              </a:graphicData>
            </a:graphic>
          </wp:inline>
        </w:drawing>
      </w:r>
    </w:p>
    <w:p w14:paraId="1AEBB833" w14:textId="77777777" w:rsidR="001B49A7" w:rsidRDefault="001B49A7">
      <w:pPr>
        <w:pStyle w:val="Normal1"/>
        <w:pBdr>
          <w:bottom w:val="single" w:sz="6" w:space="1" w:color="auto"/>
        </w:pBdr>
        <w:rPr>
          <w:b/>
          <w:sz w:val="36"/>
          <w:szCs w:val="36"/>
        </w:rPr>
      </w:pPr>
    </w:p>
    <w:p w14:paraId="50770FD6" w14:textId="77777777" w:rsidR="00ED38FF" w:rsidRDefault="00ED38FF">
      <w:pPr>
        <w:pStyle w:val="Normal1"/>
        <w:rPr>
          <w:b/>
        </w:rPr>
      </w:pPr>
    </w:p>
    <w:p w14:paraId="35ADA4A0" w14:textId="42258E0B" w:rsidR="003E0B80" w:rsidRDefault="003E0B80" w:rsidP="003E0B80">
      <w:pPr>
        <w:pStyle w:val="Normal1"/>
      </w:pPr>
      <w:r>
        <w:rPr>
          <w:b/>
        </w:rPr>
        <w:t>Change Log:</w:t>
      </w:r>
    </w:p>
    <w:p w14:paraId="61916304" w14:textId="3903CF13" w:rsidR="003E0B80" w:rsidRDefault="003E0B80" w:rsidP="003E0B80">
      <w:pPr>
        <w:pStyle w:val="Normal1"/>
        <w:numPr>
          <w:ilvl w:val="0"/>
          <w:numId w:val="1"/>
        </w:numPr>
        <w:ind w:hanging="359"/>
        <w:contextualSpacing/>
      </w:pPr>
      <w:r>
        <w:t>v0.9 – Initial release</w:t>
      </w:r>
    </w:p>
    <w:p w14:paraId="0C570950" w14:textId="77777777" w:rsidR="00821C19" w:rsidRDefault="00821C19">
      <w:pPr>
        <w:pStyle w:val="Normal1"/>
        <w:rPr>
          <w:b/>
        </w:rPr>
      </w:pPr>
    </w:p>
    <w:p w14:paraId="02A7730A" w14:textId="77777777" w:rsidR="00CC3658" w:rsidRDefault="00B35540">
      <w:pPr>
        <w:pStyle w:val="Normal1"/>
      </w:pPr>
      <w:r>
        <w:rPr>
          <w:b/>
        </w:rPr>
        <w:t>System Requirements:</w:t>
      </w:r>
    </w:p>
    <w:p w14:paraId="6CF5087E" w14:textId="1E857D74" w:rsidR="00CC3658" w:rsidRDefault="00B35540">
      <w:pPr>
        <w:pStyle w:val="Normal1"/>
        <w:numPr>
          <w:ilvl w:val="0"/>
          <w:numId w:val="1"/>
        </w:numPr>
        <w:ind w:hanging="359"/>
        <w:contextualSpacing/>
      </w:pPr>
      <w:r>
        <w:t>vCenter Server running</w:t>
      </w:r>
      <w:r w:rsidR="00B269DC">
        <w:t xml:space="preserve"> on</w:t>
      </w:r>
      <w:r>
        <w:t xml:space="preserve"> Windows - vSphere 5.5 or greater</w:t>
      </w:r>
    </w:p>
    <w:p w14:paraId="022A93D3" w14:textId="1CFC2BC8" w:rsidR="00B269DC" w:rsidRDefault="00B269DC">
      <w:pPr>
        <w:pStyle w:val="Normal1"/>
        <w:numPr>
          <w:ilvl w:val="0"/>
          <w:numId w:val="1"/>
        </w:numPr>
        <w:ind w:hanging="359"/>
        <w:contextualSpacing/>
      </w:pPr>
      <w:r>
        <w:t>The Windows vCenter Server and the vCenter Server Appliance should be running the same version (e.g. vCenter Server Windows 5.5u1 to VCSA 5.5u1)</w:t>
      </w:r>
    </w:p>
    <w:p w14:paraId="2600134E" w14:textId="0FA021EE" w:rsidR="00D60CC5" w:rsidRDefault="00DE1A07">
      <w:pPr>
        <w:pStyle w:val="Normal1"/>
        <w:numPr>
          <w:ilvl w:val="0"/>
          <w:numId w:val="1"/>
        </w:numPr>
        <w:ind w:hanging="359"/>
        <w:contextualSpacing/>
      </w:pPr>
      <w:r>
        <w:t xml:space="preserve">The </w:t>
      </w:r>
      <w:r w:rsidR="00D60CC5">
        <w:t xml:space="preserve">vCenter Server Appliance should </w:t>
      </w:r>
      <w:r>
        <w:t xml:space="preserve">be deployed with at least </w:t>
      </w:r>
      <w:r w:rsidR="00D60CC5">
        <w:t xml:space="preserve">the same number of CPUs and </w:t>
      </w:r>
      <w:r>
        <w:t xml:space="preserve">at least the </w:t>
      </w:r>
      <w:r w:rsidR="00D60CC5">
        <w:t>same amount of memory</w:t>
      </w:r>
      <w:r>
        <w:t xml:space="preserve"> as the Windows vCenter Server host</w:t>
      </w:r>
    </w:p>
    <w:p w14:paraId="008BBD6F" w14:textId="7CB9C1D3" w:rsidR="00B269DC" w:rsidRDefault="00B269DC">
      <w:pPr>
        <w:pStyle w:val="Normal1"/>
        <w:numPr>
          <w:ilvl w:val="0"/>
          <w:numId w:val="1"/>
        </w:numPr>
        <w:ind w:hanging="359"/>
        <w:contextualSpacing/>
      </w:pPr>
      <w:r>
        <w:t>vCenter Components (Inventory Service, vSphere Web Client and VMware Single Sign On) must be running on the same host as the vCenter Server</w:t>
      </w:r>
    </w:p>
    <w:p w14:paraId="0F53BD05" w14:textId="1F1C107A" w:rsidR="00CC3658" w:rsidRDefault="00B35540">
      <w:pPr>
        <w:pStyle w:val="Normal1"/>
        <w:numPr>
          <w:ilvl w:val="0"/>
          <w:numId w:val="1"/>
        </w:numPr>
        <w:ind w:hanging="359"/>
        <w:contextualSpacing/>
      </w:pPr>
      <w:r>
        <w:t>External Microsoft SQL Server</w:t>
      </w:r>
      <w:r w:rsidR="00B269DC">
        <w:t xml:space="preserve"> 2008R2 or later </w:t>
      </w:r>
      <w:r>
        <w:t>for the vCenter Database</w:t>
      </w:r>
      <w:r w:rsidR="00B269DC">
        <w:t xml:space="preserve"> (VCDB)</w:t>
      </w:r>
    </w:p>
    <w:p w14:paraId="5108EFE6" w14:textId="77777777" w:rsidR="00C6532B" w:rsidRDefault="00B35540">
      <w:pPr>
        <w:pStyle w:val="Normal1"/>
        <w:numPr>
          <w:ilvl w:val="0"/>
          <w:numId w:val="1"/>
        </w:numPr>
        <w:ind w:hanging="359"/>
        <w:contextualSpacing/>
      </w:pPr>
      <w:r>
        <w:t xml:space="preserve">vSphere Web Client Plugins connected registered with an Active Directory user </w:t>
      </w:r>
    </w:p>
    <w:p w14:paraId="1A871AF2" w14:textId="470C2621" w:rsidR="00CC3658" w:rsidRDefault="00B269DC">
      <w:pPr>
        <w:pStyle w:val="Normal1"/>
        <w:numPr>
          <w:ilvl w:val="0"/>
          <w:numId w:val="1"/>
        </w:numPr>
        <w:ind w:hanging="359"/>
        <w:contextualSpacing/>
      </w:pPr>
      <w:r>
        <w:t>VMware Single Sign On</w:t>
      </w:r>
      <w:r w:rsidDel="00B269DC">
        <w:t xml:space="preserve"> </w:t>
      </w:r>
      <w:r w:rsidR="00B35540">
        <w:t>User/Groups are currently not migrated</w:t>
      </w:r>
      <w:r w:rsidR="00CF4B25">
        <w:t xml:space="preserve"> (</w:t>
      </w:r>
      <w:r w:rsidR="00C6532B">
        <w:t xml:space="preserve">require </w:t>
      </w:r>
      <w:r w:rsidR="00B35540">
        <w:t>re-registration</w:t>
      </w:r>
      <w:r w:rsidR="00CF4B25">
        <w:t>)</w:t>
      </w:r>
    </w:p>
    <w:p w14:paraId="3BCEB0BB" w14:textId="4DA91AB2" w:rsidR="00CC3658" w:rsidRDefault="00B35540" w:rsidP="00235EF3">
      <w:pPr>
        <w:pStyle w:val="Normal1"/>
        <w:numPr>
          <w:ilvl w:val="0"/>
          <w:numId w:val="1"/>
        </w:numPr>
        <w:ind w:hanging="359"/>
        <w:contextualSpacing/>
      </w:pPr>
      <w:r>
        <w:t>Migration Appliance must be able to communicate with the Windows vCenter Server Database and its database as well as the new vCenter Server Appliance</w:t>
      </w:r>
      <w:r w:rsidR="00C57622">
        <w:t xml:space="preserve">. The following </w:t>
      </w:r>
      <w:r w:rsidR="00C57622">
        <w:lastRenderedPageBreak/>
        <w:t xml:space="preserve">ports </w:t>
      </w:r>
      <w:r w:rsidR="008D0F89">
        <w:t>are used for this communication and should be open on the vCenter Windows server and on the VCSA</w:t>
      </w:r>
      <w:r w:rsidR="00C57622">
        <w:t>:</w:t>
      </w:r>
    </w:p>
    <w:p w14:paraId="09B476B4" w14:textId="7EFC8859" w:rsidR="00F417FA" w:rsidRDefault="00F417FA">
      <w:pPr>
        <w:pStyle w:val="Normal1"/>
        <w:numPr>
          <w:ilvl w:val="1"/>
          <w:numId w:val="1"/>
        </w:numPr>
        <w:ind w:hanging="359"/>
        <w:contextualSpacing/>
      </w:pPr>
      <w:r>
        <w:t>Ports: 22 (</w:t>
      </w:r>
      <w:proofErr w:type="spellStart"/>
      <w:r>
        <w:t>ssh</w:t>
      </w:r>
      <w:proofErr w:type="spellEnd"/>
      <w:r>
        <w:t>), 443 (https), 445 (SMB)</w:t>
      </w:r>
    </w:p>
    <w:p w14:paraId="035EBD6B" w14:textId="77777777" w:rsidR="00CC3658" w:rsidRDefault="00CC3658">
      <w:pPr>
        <w:pStyle w:val="Normal1"/>
      </w:pPr>
    </w:p>
    <w:p w14:paraId="64957049" w14:textId="77777777" w:rsidR="00CC3658" w:rsidRDefault="00B35540">
      <w:pPr>
        <w:pStyle w:val="Normal1"/>
      </w:pPr>
      <w:r>
        <w:rPr>
          <w:b/>
        </w:rPr>
        <w:t>Limitations:</w:t>
      </w:r>
    </w:p>
    <w:p w14:paraId="65A09B2C" w14:textId="31D72C03" w:rsidR="00B269DC" w:rsidRDefault="00B269DC">
      <w:pPr>
        <w:pStyle w:val="Normal1"/>
        <w:numPr>
          <w:ilvl w:val="0"/>
          <w:numId w:val="2"/>
        </w:numPr>
        <w:ind w:hanging="359"/>
        <w:contextualSpacing/>
      </w:pPr>
      <w:r>
        <w:t>Microsoft SQL Server and vCenter Server must be on separate hosts</w:t>
      </w:r>
    </w:p>
    <w:p w14:paraId="5401861F" w14:textId="13A44798" w:rsidR="00CC3658" w:rsidRDefault="00B35540">
      <w:pPr>
        <w:pStyle w:val="Normal1"/>
        <w:numPr>
          <w:ilvl w:val="0"/>
          <w:numId w:val="2"/>
        </w:numPr>
        <w:ind w:hanging="359"/>
        <w:contextualSpacing/>
      </w:pPr>
      <w:r>
        <w:t>Microsoft SQL Express Database is not supported</w:t>
      </w:r>
      <w:r w:rsidR="00B269DC">
        <w:t xml:space="preserve"> in version 0.9</w:t>
      </w:r>
    </w:p>
    <w:p w14:paraId="598338CA" w14:textId="03DBFA14" w:rsidR="00CC3658" w:rsidRDefault="00B269DC">
      <w:pPr>
        <w:pStyle w:val="Normal1"/>
        <w:numPr>
          <w:ilvl w:val="0"/>
          <w:numId w:val="2"/>
        </w:numPr>
        <w:ind w:hanging="359"/>
        <w:contextualSpacing/>
      </w:pPr>
      <w:r>
        <w:t xml:space="preserve">VMware Single Sign On </w:t>
      </w:r>
      <w:r w:rsidR="00B35540">
        <w:t>Users</w:t>
      </w:r>
      <w:r>
        <w:t xml:space="preserve"> and </w:t>
      </w:r>
      <w:r w:rsidR="00B35540">
        <w:t>Groups are not migrated</w:t>
      </w:r>
      <w:r>
        <w:t xml:space="preserve"> in version 0.9</w:t>
      </w:r>
    </w:p>
    <w:p w14:paraId="1A267BF2" w14:textId="4D4BC642" w:rsidR="00CC3658" w:rsidRDefault="00B35540">
      <w:pPr>
        <w:pStyle w:val="Normal1"/>
        <w:numPr>
          <w:ilvl w:val="0"/>
          <w:numId w:val="2"/>
        </w:numPr>
        <w:ind w:hanging="359"/>
        <w:contextualSpacing/>
      </w:pPr>
      <w:r>
        <w:t>Windows Local Users</w:t>
      </w:r>
      <w:r w:rsidR="00B269DC">
        <w:t xml:space="preserve"> and </w:t>
      </w:r>
      <w:r>
        <w:t>Group</w:t>
      </w:r>
      <w:r w:rsidR="000976F8">
        <w:t>s</w:t>
      </w:r>
      <w:r>
        <w:t xml:space="preserve"> are not migrated</w:t>
      </w:r>
      <w:r w:rsidR="00B269DC">
        <w:t xml:space="preserve"> in version 0.9</w:t>
      </w:r>
    </w:p>
    <w:p w14:paraId="6923E83C" w14:textId="181CDBFC" w:rsidR="00A922FE" w:rsidRDefault="00A922FE" w:rsidP="00A922FE">
      <w:pPr>
        <w:pStyle w:val="Normal1"/>
        <w:numPr>
          <w:ilvl w:val="0"/>
          <w:numId w:val="2"/>
        </w:numPr>
        <w:ind w:hanging="359"/>
        <w:contextualSpacing/>
      </w:pPr>
      <w:r>
        <w:t>vCenter Alarm action scripts are not migrated in version 0.9</w:t>
      </w:r>
    </w:p>
    <w:p w14:paraId="4E92CFDB" w14:textId="7B6FD857" w:rsidR="001B0AD2" w:rsidRDefault="001B0AD2">
      <w:pPr>
        <w:pStyle w:val="Normal1"/>
        <w:numPr>
          <w:ilvl w:val="0"/>
          <w:numId w:val="2"/>
        </w:numPr>
        <w:ind w:hanging="359"/>
        <w:contextualSpacing/>
      </w:pPr>
      <w:r>
        <w:t xml:space="preserve">The migration will </w:t>
      </w:r>
      <w:r w:rsidR="001F4F2E">
        <w:t xml:space="preserve">require </w:t>
      </w:r>
      <w:r>
        <w:t>some downtime for the vCenter Server</w:t>
      </w:r>
    </w:p>
    <w:p w14:paraId="5FE735B7" w14:textId="0DF16C96" w:rsidR="00935C4E" w:rsidRDefault="00935C4E">
      <w:pPr>
        <w:pStyle w:val="Normal1"/>
        <w:numPr>
          <w:ilvl w:val="0"/>
          <w:numId w:val="2"/>
        </w:numPr>
        <w:ind w:hanging="359"/>
        <w:contextualSpacing/>
      </w:pPr>
      <w:r>
        <w:t xml:space="preserve">Linked Mode configuration is not migrated. Multiple </w:t>
      </w:r>
      <w:proofErr w:type="spellStart"/>
      <w:r>
        <w:t>vCent</w:t>
      </w:r>
      <w:r w:rsidR="000B0534">
        <w:t>ers</w:t>
      </w:r>
      <w:proofErr w:type="spellEnd"/>
      <w:r w:rsidR="000B0534">
        <w:t xml:space="preserve"> must be migrated separately</w:t>
      </w:r>
    </w:p>
    <w:p w14:paraId="446B86F4" w14:textId="4996A0D8" w:rsidR="00890920" w:rsidRDefault="00890920">
      <w:pPr>
        <w:pStyle w:val="Normal1"/>
        <w:numPr>
          <w:ilvl w:val="0"/>
          <w:numId w:val="2"/>
        </w:numPr>
        <w:ind w:hanging="359"/>
        <w:contextualSpacing/>
      </w:pPr>
      <w:r>
        <w:t>Any VMware or 3</w:t>
      </w:r>
      <w:r w:rsidRPr="00235EF3">
        <w:rPr>
          <w:vertAlign w:val="superscript"/>
        </w:rPr>
        <w:t>rd</w:t>
      </w:r>
      <w:r>
        <w:t xml:space="preserve"> party vSphere Web Client plug-ins </w:t>
      </w:r>
      <w:r w:rsidR="000B0534">
        <w:t>(e.g. VUM, NSX) that are running on the same host as the vCenter Server will not be migrated</w:t>
      </w:r>
    </w:p>
    <w:p w14:paraId="480489BF" w14:textId="2F0ACEC1" w:rsidR="00A922FE" w:rsidRDefault="00A922FE" w:rsidP="00A922FE">
      <w:pPr>
        <w:pStyle w:val="Normal1"/>
        <w:ind w:left="361"/>
        <w:contextualSpacing/>
      </w:pPr>
    </w:p>
    <w:p w14:paraId="516DAF3B" w14:textId="77777777" w:rsidR="00CC3658" w:rsidRDefault="00CC3658">
      <w:pPr>
        <w:pStyle w:val="Normal1"/>
      </w:pPr>
    </w:p>
    <w:p w14:paraId="77E84CBD" w14:textId="77777777" w:rsidR="00CC3658" w:rsidRDefault="00B35540">
      <w:pPr>
        <w:pStyle w:val="Normal1"/>
      </w:pPr>
      <w:r>
        <w:rPr>
          <w:b/>
        </w:rPr>
        <w:t xml:space="preserve">Prerequisite Information Required: </w:t>
      </w:r>
    </w:p>
    <w:p w14:paraId="65FE627A" w14:textId="073872FE" w:rsidR="00B269DC" w:rsidRDefault="00B269DC">
      <w:pPr>
        <w:pStyle w:val="Normal1"/>
        <w:numPr>
          <w:ilvl w:val="0"/>
          <w:numId w:val="4"/>
        </w:numPr>
        <w:ind w:hanging="359"/>
        <w:contextualSpacing/>
      </w:pPr>
      <w:r>
        <w:t>Administrator credentials to host where vCenter Server is running</w:t>
      </w:r>
    </w:p>
    <w:p w14:paraId="25D4D47D" w14:textId="390B24C6" w:rsidR="00CC3658" w:rsidRDefault="00B35540">
      <w:pPr>
        <w:pStyle w:val="Normal1"/>
        <w:numPr>
          <w:ilvl w:val="0"/>
          <w:numId w:val="4"/>
        </w:numPr>
        <w:ind w:hanging="359"/>
        <w:contextualSpacing/>
      </w:pPr>
      <w:r>
        <w:t>Credentials to Windows vCenter Server (username</w:t>
      </w:r>
      <w:r w:rsidR="00B269DC">
        <w:t xml:space="preserve"> and </w:t>
      </w:r>
      <w:r>
        <w:t>password)</w:t>
      </w:r>
    </w:p>
    <w:p w14:paraId="70E8938D" w14:textId="28E489C8" w:rsidR="00CC3658" w:rsidRDefault="00B35540">
      <w:pPr>
        <w:pStyle w:val="Normal1"/>
        <w:numPr>
          <w:ilvl w:val="0"/>
          <w:numId w:val="4"/>
        </w:numPr>
        <w:ind w:hanging="359"/>
        <w:contextualSpacing/>
      </w:pPr>
      <w:r>
        <w:t>Credentials to vCenter Server Database (username</w:t>
      </w:r>
      <w:r w:rsidR="00B269DC">
        <w:t xml:space="preserve">, </w:t>
      </w:r>
      <w:r>
        <w:t>password</w:t>
      </w:r>
      <w:r w:rsidR="00B269DC">
        <w:t xml:space="preserve"> and </w:t>
      </w:r>
      <w:r>
        <w:t>DB Name)</w:t>
      </w:r>
    </w:p>
    <w:p w14:paraId="257187C1" w14:textId="6286958C" w:rsidR="00CC3658" w:rsidRDefault="00B35540">
      <w:pPr>
        <w:pStyle w:val="Normal1"/>
        <w:numPr>
          <w:ilvl w:val="0"/>
          <w:numId w:val="4"/>
        </w:numPr>
        <w:ind w:hanging="359"/>
        <w:contextualSpacing/>
      </w:pPr>
      <w:r>
        <w:t>Credentials for all vSphere Web Client Plugins used for registration (username</w:t>
      </w:r>
      <w:r w:rsidR="00B269DC">
        <w:t xml:space="preserve"> and </w:t>
      </w:r>
      <w:r>
        <w:t>password)</w:t>
      </w:r>
    </w:p>
    <w:p w14:paraId="631E4CCE" w14:textId="7B652A16" w:rsidR="007522E2" w:rsidRDefault="00512BED">
      <w:pPr>
        <w:pStyle w:val="Normal1"/>
        <w:numPr>
          <w:ilvl w:val="0"/>
          <w:numId w:val="4"/>
        </w:numPr>
        <w:ind w:hanging="359"/>
        <w:contextualSpacing/>
      </w:pPr>
      <w:r>
        <w:t>Sufficient storage to deploy the vCenter Server Appliance</w:t>
      </w:r>
    </w:p>
    <w:p w14:paraId="59A58E60" w14:textId="0F263861" w:rsidR="00512BED" w:rsidRDefault="00512BED">
      <w:pPr>
        <w:pStyle w:val="Normal1"/>
        <w:numPr>
          <w:ilvl w:val="0"/>
          <w:numId w:val="4"/>
        </w:numPr>
        <w:ind w:hanging="359"/>
        <w:contextualSpacing/>
      </w:pPr>
      <w:r>
        <w:t>The vCenter server appliance must be on the same network as the vCenter Windows server, and will use the same IP address.</w:t>
      </w:r>
    </w:p>
    <w:p w14:paraId="0FF1AE71" w14:textId="77777777" w:rsidR="00194172" w:rsidRDefault="00194172" w:rsidP="006B26E0">
      <w:pPr>
        <w:pStyle w:val="Normal1"/>
      </w:pPr>
    </w:p>
    <w:p w14:paraId="0D861B7E" w14:textId="0CED8AC7" w:rsidR="006B26E0" w:rsidRPr="00194172" w:rsidRDefault="00194172" w:rsidP="006B26E0">
      <w:pPr>
        <w:pStyle w:val="Normal1"/>
        <w:rPr>
          <w:b/>
        </w:rPr>
      </w:pPr>
      <w:r w:rsidRPr="00194172">
        <w:rPr>
          <w:b/>
        </w:rPr>
        <w:t>Diagram to visualize the migration process:</w:t>
      </w:r>
    </w:p>
    <w:p w14:paraId="05EA51F7" w14:textId="437BE81C" w:rsidR="006B26E0" w:rsidRDefault="006B26E0" w:rsidP="00194172">
      <w:pPr>
        <w:pStyle w:val="Normal1"/>
      </w:pPr>
      <w:r>
        <w:rPr>
          <w:noProof/>
        </w:rPr>
        <w:lastRenderedPageBreak/>
        <w:drawing>
          <wp:inline distT="0" distB="0" distL="0" distR="0" wp14:anchorId="27264DE3" wp14:editId="30F124B7">
            <wp:extent cx="3543300" cy="3214653"/>
            <wp:effectExtent l="0" t="0" r="0" b="11430"/>
            <wp:docPr id="4" name="Picture 4" descr="Macintosh HD:Users:wlam:Desktop:vcs-to-vcsa-converter-applianc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lam:Desktop:vcs-to-vcsa-converter-appliance-diagr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530" cy="3214862"/>
                    </a:xfrm>
                    <a:prstGeom prst="rect">
                      <a:avLst/>
                    </a:prstGeom>
                    <a:noFill/>
                    <a:ln>
                      <a:noFill/>
                    </a:ln>
                  </pic:spPr>
                </pic:pic>
              </a:graphicData>
            </a:graphic>
          </wp:inline>
        </w:drawing>
      </w:r>
    </w:p>
    <w:p w14:paraId="0F71B096" w14:textId="77777777" w:rsidR="00CC3658" w:rsidRDefault="00CC3658">
      <w:pPr>
        <w:pStyle w:val="Normal1"/>
      </w:pPr>
    </w:p>
    <w:p w14:paraId="17902A2F" w14:textId="77777777" w:rsidR="00ED38FF" w:rsidRDefault="00ED38FF">
      <w:pPr>
        <w:pStyle w:val="Normal1"/>
        <w:rPr>
          <w:b/>
        </w:rPr>
      </w:pPr>
      <w:r>
        <w:rPr>
          <w:b/>
        </w:rPr>
        <w:t>VCS to VCSA Migration</w:t>
      </w:r>
      <w:r w:rsidRPr="00ED38FF">
        <w:rPr>
          <w:b/>
        </w:rPr>
        <w:t xml:space="preserve"> Instructions</w:t>
      </w:r>
      <w:r>
        <w:rPr>
          <w:b/>
        </w:rPr>
        <w:t>:</w:t>
      </w:r>
    </w:p>
    <w:p w14:paraId="47B6BA85" w14:textId="77777777" w:rsidR="001B0AD2" w:rsidRDefault="001B0AD2">
      <w:pPr>
        <w:pStyle w:val="Normal1"/>
        <w:rPr>
          <w:b/>
        </w:rPr>
      </w:pPr>
    </w:p>
    <w:p w14:paraId="481E53DC" w14:textId="169FD091" w:rsidR="001B0AD2" w:rsidRPr="00ED38FF" w:rsidRDefault="001B0AD2" w:rsidP="00235EF3">
      <w:pPr>
        <w:pStyle w:val="Normal1"/>
        <w:ind w:firstLine="360"/>
        <w:rPr>
          <w:b/>
        </w:rPr>
      </w:pPr>
      <w:r>
        <w:rPr>
          <w:b/>
        </w:rPr>
        <w:t>Note:</w:t>
      </w:r>
      <w:r w:rsidRPr="00235EF3">
        <w:t xml:space="preserve"> If at any point the migration </w:t>
      </w:r>
      <w:r w:rsidRPr="001B0AD2">
        <w:t>fails;</w:t>
      </w:r>
      <w:r w:rsidRPr="00235EF3">
        <w:t xml:space="preserve"> you can </w:t>
      </w:r>
      <w:r>
        <w:t xml:space="preserve">continue managing your environment with </w:t>
      </w:r>
      <w:r w:rsidRPr="00235EF3">
        <w:t>the Windows vCenter Server.</w:t>
      </w:r>
    </w:p>
    <w:p w14:paraId="10AF0FB0" w14:textId="77777777" w:rsidR="00CC3658" w:rsidRDefault="00CC3658">
      <w:pPr>
        <w:pStyle w:val="Normal1"/>
      </w:pPr>
    </w:p>
    <w:p w14:paraId="6846C7FE" w14:textId="651643CF" w:rsidR="00845639" w:rsidRDefault="00AE4528" w:rsidP="00845639">
      <w:pPr>
        <w:pStyle w:val="Normal1"/>
        <w:numPr>
          <w:ilvl w:val="0"/>
          <w:numId w:val="6"/>
        </w:numPr>
      </w:pPr>
      <w:r>
        <w:t>Verify your credentials for the vCenter Server, vCenter Server Database, and any solutions or Web Client plugins that you are using.</w:t>
      </w:r>
    </w:p>
    <w:p w14:paraId="284762FD" w14:textId="77777777" w:rsidR="00845639" w:rsidRDefault="00845639" w:rsidP="00845639">
      <w:pPr>
        <w:pStyle w:val="Normal1"/>
        <w:ind w:left="720"/>
      </w:pPr>
    </w:p>
    <w:p w14:paraId="2E99CF25" w14:textId="62D77BAE" w:rsidR="004F13B0" w:rsidRDefault="00AE4528" w:rsidP="004F13B0">
      <w:pPr>
        <w:pStyle w:val="Normal1"/>
        <w:numPr>
          <w:ilvl w:val="0"/>
          <w:numId w:val="6"/>
        </w:numPr>
      </w:pPr>
      <w:r>
        <w:t>Shut down or disable any solutions or Web Client plugins that you are using. In our example, we use VMware NSX and VMware Update Manager; Figures 1 and 2 demonstrate shutting down these solutions.</w:t>
      </w:r>
    </w:p>
    <w:p w14:paraId="4C4C8512" w14:textId="77777777" w:rsidR="004F13B0" w:rsidRDefault="004F13B0" w:rsidP="004F13B0">
      <w:pPr>
        <w:pStyle w:val="Normal1"/>
      </w:pPr>
    </w:p>
    <w:p w14:paraId="32B6D95F" w14:textId="77777777" w:rsidR="004F13B0" w:rsidRDefault="004F13B0" w:rsidP="004F13B0">
      <w:pPr>
        <w:pStyle w:val="Normal1"/>
        <w:keepNext/>
        <w:ind w:left="720"/>
      </w:pPr>
      <w:r>
        <w:rPr>
          <w:noProof/>
        </w:rPr>
        <w:lastRenderedPageBreak/>
        <w:drawing>
          <wp:inline distT="0" distB="0" distL="0" distR="0" wp14:anchorId="3A271703" wp14:editId="268F668B">
            <wp:extent cx="5943600" cy="3322320"/>
            <wp:effectExtent l="0" t="0" r="0" b="5080"/>
            <wp:docPr id="2" name="Picture 2" descr="Macintosh HD:Users:lamw:Dropbox:VCSA-Migration:step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mw:Dropbox:VCSA-Migration:step2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inline>
        </w:drawing>
      </w:r>
    </w:p>
    <w:p w14:paraId="73766D58" w14:textId="12306972" w:rsidR="00CC3658" w:rsidRDefault="004F13B0" w:rsidP="004F13B0">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w:t>
      </w:r>
      <w:r w:rsidR="00E668D7">
        <w:rPr>
          <w:noProof/>
        </w:rPr>
        <w:fldChar w:fldCharType="end"/>
      </w:r>
      <w:r>
        <w:t xml:space="preserve"> - Stopping NSX service</w:t>
      </w:r>
    </w:p>
    <w:p w14:paraId="32883E03" w14:textId="77777777" w:rsidR="004F13B0" w:rsidRDefault="004F13B0">
      <w:pPr>
        <w:pStyle w:val="Normal1"/>
      </w:pPr>
    </w:p>
    <w:p w14:paraId="03646BF8" w14:textId="5D0FE6E4" w:rsidR="004F13B0" w:rsidRDefault="009C518D" w:rsidP="004F13B0">
      <w:pPr>
        <w:pStyle w:val="Normal1"/>
        <w:keepNext/>
        <w:ind w:left="720"/>
      </w:pPr>
      <w:r>
        <w:rPr>
          <w:noProof/>
        </w:rPr>
        <w:drawing>
          <wp:inline distT="0" distB="0" distL="0" distR="0" wp14:anchorId="0B3B4C45" wp14:editId="27B782AD">
            <wp:extent cx="5935345" cy="3573145"/>
            <wp:effectExtent l="0" t="0" r="8255" b="8255"/>
            <wp:docPr id="6" name="Picture 6" descr="Macintosh HD:Users:wlam:Dropbox:VCSA-Migration:step2b-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lam:Dropbox:VCSA-Migration:step2b-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3573145"/>
                    </a:xfrm>
                    <a:prstGeom prst="rect">
                      <a:avLst/>
                    </a:prstGeom>
                    <a:noFill/>
                    <a:ln>
                      <a:noFill/>
                    </a:ln>
                  </pic:spPr>
                </pic:pic>
              </a:graphicData>
            </a:graphic>
          </wp:inline>
        </w:drawing>
      </w:r>
    </w:p>
    <w:p w14:paraId="2FBFD900" w14:textId="0CCB6C9B" w:rsidR="004F13B0" w:rsidRDefault="004F13B0" w:rsidP="004F13B0">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w:t>
      </w:r>
      <w:r w:rsidR="00E668D7">
        <w:rPr>
          <w:noProof/>
        </w:rPr>
        <w:fldChar w:fldCharType="end"/>
      </w:r>
      <w:r>
        <w:t xml:space="preserve"> - Stopping </w:t>
      </w:r>
      <w:r w:rsidR="004A0C7B">
        <w:t>vSphere Web Client Plugin Services</w:t>
      </w:r>
    </w:p>
    <w:p w14:paraId="40FD4537" w14:textId="77777777" w:rsidR="00CC3658" w:rsidRDefault="00CC3658">
      <w:pPr>
        <w:pStyle w:val="Normal1"/>
      </w:pPr>
    </w:p>
    <w:p w14:paraId="4F552E70" w14:textId="385C0DFF" w:rsidR="00CC3658" w:rsidRDefault="00A434E5" w:rsidP="00845639">
      <w:pPr>
        <w:pStyle w:val="Normal1"/>
        <w:numPr>
          <w:ilvl w:val="0"/>
          <w:numId w:val="6"/>
        </w:numPr>
      </w:pPr>
      <w:r>
        <w:lastRenderedPageBreak/>
        <w:t xml:space="preserve">Deploy the VCS to VCSA </w:t>
      </w:r>
      <w:r w:rsidR="009457C3">
        <w:t>Converter</w:t>
      </w:r>
      <w:r>
        <w:t xml:space="preserve"> Appliance into your environment, and power it on. Ensure that the appliance can connect to your vCenter Server, your vCenter Server Database, and your new vCenter Server Appliance over the network.</w:t>
      </w:r>
    </w:p>
    <w:p w14:paraId="11E36844" w14:textId="77777777" w:rsidR="00CC3658" w:rsidRDefault="00CC3658">
      <w:pPr>
        <w:pStyle w:val="Normal1"/>
      </w:pPr>
    </w:p>
    <w:p w14:paraId="73D90C90" w14:textId="1FD0D36A" w:rsidR="00FA1319" w:rsidRDefault="00B35540" w:rsidP="00FA1319">
      <w:pPr>
        <w:pStyle w:val="Normal1"/>
        <w:numPr>
          <w:ilvl w:val="0"/>
          <w:numId w:val="6"/>
        </w:numPr>
      </w:pPr>
      <w:r>
        <w:t xml:space="preserve">Once the </w:t>
      </w:r>
      <w:r w:rsidR="009457C3">
        <w:t>Converter</w:t>
      </w:r>
      <w:r>
        <w:t xml:space="preserve"> Appliance has powered up, you should see the following </w:t>
      </w:r>
      <w:r w:rsidR="002C24E7">
        <w:t xml:space="preserve">screen, </w:t>
      </w:r>
      <w:r w:rsidR="00FA1319">
        <w:t xml:space="preserve">prompting for network configuration of the appliance. By default it will try to configure itself using DHCP, but you have the option of setting a static IP Address.  </w:t>
      </w:r>
    </w:p>
    <w:p w14:paraId="6DEB8D55" w14:textId="464A02E6" w:rsidR="00FA1319" w:rsidRDefault="00B35540" w:rsidP="00CF4B25">
      <w:pPr>
        <w:pStyle w:val="Normal1"/>
        <w:keepNext/>
        <w:ind w:left="720"/>
      </w:pPr>
      <w:r>
        <w:t xml:space="preserve">  </w:t>
      </w:r>
      <w:r w:rsidR="00FA1319">
        <w:rPr>
          <w:noProof/>
        </w:rPr>
        <w:drawing>
          <wp:inline distT="0" distB="0" distL="0" distR="0" wp14:anchorId="52058986" wp14:editId="00ECAFA3">
            <wp:extent cx="5935345" cy="3284855"/>
            <wp:effectExtent l="0" t="0" r="8255" b="0"/>
            <wp:docPr id="3" name="Picture 3" descr="Macintosh HD:Users:lamw:Desktop:Screen Shot 2015-01-15 at 5.21.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mw:Desktop:Screen Shot 2015-01-15 at 5.21.4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3284855"/>
                    </a:xfrm>
                    <a:prstGeom prst="rect">
                      <a:avLst/>
                    </a:prstGeom>
                    <a:noFill/>
                    <a:ln>
                      <a:noFill/>
                    </a:ln>
                  </pic:spPr>
                </pic:pic>
              </a:graphicData>
            </a:graphic>
          </wp:inline>
        </w:drawing>
      </w:r>
    </w:p>
    <w:p w14:paraId="2A336557" w14:textId="466F5460" w:rsidR="000026CD" w:rsidRDefault="00FA1319" w:rsidP="00CF4B25">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3</w:t>
      </w:r>
      <w:r w:rsidR="00E668D7">
        <w:rPr>
          <w:noProof/>
        </w:rPr>
        <w:fldChar w:fldCharType="end"/>
      </w:r>
      <w:r>
        <w:t xml:space="preserve"> - Network configuration of appliance</w:t>
      </w:r>
    </w:p>
    <w:p w14:paraId="4D07401D" w14:textId="01C6D23D" w:rsidR="000026CD" w:rsidRDefault="00FA1319" w:rsidP="00845639">
      <w:pPr>
        <w:pStyle w:val="Normal1"/>
        <w:numPr>
          <w:ilvl w:val="0"/>
          <w:numId w:val="6"/>
        </w:numPr>
      </w:pPr>
      <w:r>
        <w:t>If static IP assignment is selected, you will need to fill out the following properties:</w:t>
      </w:r>
    </w:p>
    <w:p w14:paraId="47ED9DAD" w14:textId="0BEC9E5A" w:rsidR="00FA1319" w:rsidRDefault="00FA1319" w:rsidP="00CF4B25">
      <w:pPr>
        <w:pStyle w:val="Normal1"/>
        <w:numPr>
          <w:ilvl w:val="1"/>
          <w:numId w:val="6"/>
        </w:numPr>
      </w:pPr>
      <w:r>
        <w:t>IP Address</w:t>
      </w:r>
    </w:p>
    <w:p w14:paraId="437C2036" w14:textId="4402C03A" w:rsidR="00FA1319" w:rsidRDefault="00FA1319" w:rsidP="00CF4B25">
      <w:pPr>
        <w:pStyle w:val="Normal1"/>
        <w:numPr>
          <w:ilvl w:val="1"/>
          <w:numId w:val="6"/>
        </w:numPr>
      </w:pPr>
      <w:r>
        <w:t>Subnet mask</w:t>
      </w:r>
    </w:p>
    <w:p w14:paraId="0F8387F0" w14:textId="54B203EF" w:rsidR="00FA1319" w:rsidRDefault="00FA1319" w:rsidP="00CF4B25">
      <w:pPr>
        <w:pStyle w:val="Normal1"/>
        <w:numPr>
          <w:ilvl w:val="1"/>
          <w:numId w:val="6"/>
        </w:numPr>
      </w:pPr>
      <w:r>
        <w:t>Default gateway</w:t>
      </w:r>
    </w:p>
    <w:p w14:paraId="38955A32" w14:textId="5E78A384" w:rsidR="00FA1319" w:rsidRDefault="00FA1319" w:rsidP="00CF4B25">
      <w:pPr>
        <w:pStyle w:val="Normal1"/>
        <w:numPr>
          <w:ilvl w:val="1"/>
          <w:numId w:val="6"/>
        </w:numPr>
      </w:pPr>
      <w:r>
        <w:t>DNS Server</w:t>
      </w:r>
    </w:p>
    <w:p w14:paraId="4C4DC483" w14:textId="2770BBA1" w:rsidR="00FA1319" w:rsidRDefault="00FA1319" w:rsidP="00CF4B25">
      <w:pPr>
        <w:pStyle w:val="Normal1"/>
        <w:numPr>
          <w:ilvl w:val="1"/>
          <w:numId w:val="6"/>
        </w:numPr>
      </w:pPr>
      <w:r>
        <w:t>DNS search suffix</w:t>
      </w:r>
    </w:p>
    <w:p w14:paraId="5525D532" w14:textId="77777777" w:rsidR="00FA1319" w:rsidRDefault="00FA1319" w:rsidP="00CF4B25">
      <w:pPr>
        <w:pStyle w:val="Normal1"/>
      </w:pPr>
    </w:p>
    <w:p w14:paraId="5835BE59" w14:textId="77777777" w:rsidR="008254BF" w:rsidRDefault="00FA1319" w:rsidP="00CF4B25">
      <w:pPr>
        <w:pStyle w:val="Normal1"/>
        <w:keepNext/>
        <w:ind w:left="720"/>
      </w:pPr>
      <w:r>
        <w:rPr>
          <w:noProof/>
        </w:rPr>
        <w:lastRenderedPageBreak/>
        <w:drawing>
          <wp:inline distT="0" distB="0" distL="0" distR="0" wp14:anchorId="264B05D6" wp14:editId="1D1460FB">
            <wp:extent cx="5935345" cy="3319145"/>
            <wp:effectExtent l="0" t="0" r="8255" b="8255"/>
            <wp:docPr id="31" name="Picture 31" descr="Macintosh HD:Users:lamw:Desktop:Screen Shot 2015-01-15 at 5.2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mw:Desktop:Screen Shot 2015-01-15 at 5.21.4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3319145"/>
                    </a:xfrm>
                    <a:prstGeom prst="rect">
                      <a:avLst/>
                    </a:prstGeom>
                    <a:noFill/>
                    <a:ln>
                      <a:noFill/>
                    </a:ln>
                  </pic:spPr>
                </pic:pic>
              </a:graphicData>
            </a:graphic>
          </wp:inline>
        </w:drawing>
      </w:r>
    </w:p>
    <w:p w14:paraId="5F2C96E8" w14:textId="01879690" w:rsidR="00CC3658" w:rsidRDefault="008254BF" w:rsidP="00CF4B25">
      <w:pPr>
        <w:pStyle w:val="Caption"/>
      </w:pPr>
      <w:r>
        <w:t xml:space="preserve">Figure </w:t>
      </w:r>
      <w:r w:rsidR="00E668D7">
        <w:fldChar w:fldCharType="begin"/>
      </w:r>
      <w:r w:rsidR="00E668D7">
        <w:instrText xml:space="preserve"> SEQ Figure \* ARABIC </w:instrText>
      </w:r>
      <w:r w:rsidR="00E668D7">
        <w:fldChar w:fldCharType="separate"/>
      </w:r>
      <w:r>
        <w:rPr>
          <w:noProof/>
        </w:rPr>
        <w:t>4</w:t>
      </w:r>
      <w:r w:rsidR="00E668D7">
        <w:rPr>
          <w:noProof/>
        </w:rPr>
        <w:fldChar w:fldCharType="end"/>
      </w:r>
      <w:r>
        <w:t xml:space="preserve"> - Static IP configuration</w:t>
      </w:r>
    </w:p>
    <w:p w14:paraId="75184A75" w14:textId="3ABA7BDB" w:rsidR="00FA1319" w:rsidRDefault="008254BF" w:rsidP="00CF4B25">
      <w:pPr>
        <w:pStyle w:val="Normal1"/>
        <w:ind w:left="720"/>
      </w:pPr>
      <w:r>
        <w:t xml:space="preserve">Once you have completed the network configuration screen, go ahead and </w:t>
      </w:r>
      <w:r w:rsidR="00547B24">
        <w:t>enter</w:t>
      </w:r>
      <w:r>
        <w:t xml:space="preserve"> ok for the changes to be applied.  </w:t>
      </w:r>
    </w:p>
    <w:p w14:paraId="128CC8D0" w14:textId="77777777" w:rsidR="008254BF" w:rsidRDefault="008254BF" w:rsidP="00CF4B25">
      <w:pPr>
        <w:pStyle w:val="Normal1"/>
        <w:ind w:left="720"/>
      </w:pPr>
    </w:p>
    <w:p w14:paraId="132BE79B" w14:textId="2E7C2182" w:rsidR="00FA1319" w:rsidRDefault="00547B24" w:rsidP="00CF4B25">
      <w:pPr>
        <w:pStyle w:val="Normal1"/>
        <w:numPr>
          <w:ilvl w:val="0"/>
          <w:numId w:val="6"/>
        </w:numPr>
      </w:pPr>
      <w:r>
        <w:t xml:space="preserve">The next screen will be the start of the migration wizard. Take a moment to carefully read through the instructions. For more details, take a look at the next section. </w:t>
      </w:r>
    </w:p>
    <w:p w14:paraId="3FED719A" w14:textId="77777777" w:rsidR="00FA1319" w:rsidRDefault="00FA1319" w:rsidP="00CF4B25">
      <w:pPr>
        <w:pStyle w:val="Normal1"/>
        <w:ind w:left="720"/>
      </w:pPr>
    </w:p>
    <w:p w14:paraId="4664B73E" w14:textId="77777777" w:rsidR="00575358" w:rsidRDefault="00575358" w:rsidP="00575358">
      <w:pPr>
        <w:pStyle w:val="Normal1"/>
        <w:keepNext/>
        <w:ind w:left="720"/>
      </w:pPr>
      <w:r>
        <w:rPr>
          <w:noProof/>
        </w:rPr>
        <w:drawing>
          <wp:inline distT="0" distB="0" distL="0" distR="0" wp14:anchorId="4FD2274D" wp14:editId="2B48A6D7">
            <wp:extent cx="5943600" cy="3302000"/>
            <wp:effectExtent l="0" t="0" r="0" b="0"/>
            <wp:docPr id="5" name="Picture 5" descr="Macintosh HD:Users:lamw:Dropbox:VCSA-Migration:ste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mw:Dropbox:VCSA-Migration:step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4CA638D1" w14:textId="205E1A28" w:rsidR="00CC3658" w:rsidRDefault="00575358" w:rsidP="00575358">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5</w:t>
      </w:r>
      <w:r w:rsidR="00E668D7">
        <w:rPr>
          <w:noProof/>
        </w:rPr>
        <w:fldChar w:fldCharType="end"/>
      </w:r>
      <w:r>
        <w:t xml:space="preserve"> - Deploy powered off VCSA</w:t>
      </w:r>
    </w:p>
    <w:p w14:paraId="387CF057" w14:textId="77777777" w:rsidR="00CC3658" w:rsidRDefault="00CC3658">
      <w:pPr>
        <w:pStyle w:val="Normal1"/>
      </w:pPr>
    </w:p>
    <w:p w14:paraId="2C1CFDDE" w14:textId="551E39E3" w:rsidR="00CC3658" w:rsidRDefault="00B35540" w:rsidP="004D3275">
      <w:pPr>
        <w:pStyle w:val="Normal1"/>
        <w:ind w:left="720"/>
      </w:pPr>
      <w:r>
        <w:t xml:space="preserve">Deploy the </w:t>
      </w:r>
      <w:r w:rsidR="0022766C">
        <w:t xml:space="preserve">same version of the VCSA as the Windows vCenter Server </w:t>
      </w:r>
      <w:r>
        <w:t xml:space="preserve">using the same </w:t>
      </w:r>
      <w:r w:rsidR="00A434E5">
        <w:t>h</w:t>
      </w:r>
      <w:r>
        <w:t>ostname</w:t>
      </w:r>
      <w:r w:rsidR="00A434E5">
        <w:t xml:space="preserve"> and </w:t>
      </w:r>
      <w:r>
        <w:t xml:space="preserve">IP Address as your source Windows vCenter Server. Do </w:t>
      </w:r>
      <w:r w:rsidRPr="00CF4B25">
        <w:rPr>
          <w:b/>
          <w:i/>
        </w:rPr>
        <w:t>not</w:t>
      </w:r>
      <w:r>
        <w:t xml:space="preserve"> power on the </w:t>
      </w:r>
      <w:r w:rsidR="00A434E5">
        <w:t>VCSA</w:t>
      </w:r>
      <w:r w:rsidR="00061EB9">
        <w:t xml:space="preserve"> yet</w:t>
      </w:r>
      <w:r w:rsidR="00A434E5">
        <w:t>. T</w:t>
      </w:r>
      <w:r>
        <w:t xml:space="preserve">ake a snapshot in case </w:t>
      </w:r>
      <w:r w:rsidR="00A434E5">
        <w:t>problems arise during the migration and you need to reset the appliance to a clean state.</w:t>
      </w:r>
    </w:p>
    <w:p w14:paraId="6F43F354" w14:textId="77777777" w:rsidR="00CC3658" w:rsidRDefault="00CC3658">
      <w:pPr>
        <w:pStyle w:val="Normal1"/>
      </w:pPr>
    </w:p>
    <w:p w14:paraId="24A8E93C" w14:textId="0BDC166D" w:rsidR="004D3275" w:rsidRDefault="008254BF" w:rsidP="004D3275">
      <w:pPr>
        <w:pStyle w:val="Normal1"/>
        <w:keepNext/>
        <w:ind w:left="720"/>
      </w:pPr>
      <w:r>
        <w:rPr>
          <w:noProof/>
        </w:rPr>
        <w:drawing>
          <wp:inline distT="0" distB="0" distL="0" distR="0" wp14:anchorId="19C7541B" wp14:editId="5CE9A454">
            <wp:extent cx="5935345" cy="3801745"/>
            <wp:effectExtent l="0" t="0" r="8255" b="8255"/>
            <wp:docPr id="33" name="Picture 33" descr="Macintosh HD:Users:lamw:Desktop:Screen Shot 2015-01-15 at 6.4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mw:Desktop:Screen Shot 2015-01-15 at 6.49.0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3801745"/>
                    </a:xfrm>
                    <a:prstGeom prst="rect">
                      <a:avLst/>
                    </a:prstGeom>
                    <a:noFill/>
                    <a:ln>
                      <a:noFill/>
                    </a:ln>
                  </pic:spPr>
                </pic:pic>
              </a:graphicData>
            </a:graphic>
          </wp:inline>
        </w:drawing>
      </w:r>
    </w:p>
    <w:p w14:paraId="39617B2B" w14:textId="039F8CA4" w:rsidR="004D3275" w:rsidRDefault="004D3275" w:rsidP="004D3275">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6</w:t>
      </w:r>
      <w:r w:rsidR="00E668D7">
        <w:rPr>
          <w:noProof/>
        </w:rPr>
        <w:fldChar w:fldCharType="end"/>
      </w:r>
      <w:r>
        <w:t xml:space="preserve"> - Create snapshot of VCSA after deployment</w:t>
      </w:r>
    </w:p>
    <w:p w14:paraId="3934A25E" w14:textId="1AE31485" w:rsidR="00CC3658" w:rsidRDefault="00B35540" w:rsidP="00845639">
      <w:pPr>
        <w:pStyle w:val="Normal1"/>
        <w:numPr>
          <w:ilvl w:val="0"/>
          <w:numId w:val="6"/>
        </w:numPr>
      </w:pPr>
      <w:r>
        <w:t xml:space="preserve">Once you have finished deploying the VCSA, you may proceed to the next step in the VCS Migration Appliance wizard. You will be asked to enter the IP or Hostname of the Windows vCenter Server along with the Windows </w:t>
      </w:r>
      <w:r w:rsidR="00827BC8">
        <w:t xml:space="preserve">Administrator </w:t>
      </w:r>
      <w:r>
        <w:t>credential.</w:t>
      </w:r>
      <w:r w:rsidR="00C2648F">
        <w:br/>
      </w:r>
      <w:r w:rsidR="00C2648F">
        <w:br/>
        <w:t>Note: Be sure to provide credentials for a Windows administrator, not a vCenter administrator.</w:t>
      </w:r>
    </w:p>
    <w:p w14:paraId="7600F519" w14:textId="77777777" w:rsidR="00C80AE6" w:rsidRDefault="00C80AE6" w:rsidP="00C80AE6">
      <w:pPr>
        <w:pStyle w:val="Normal1"/>
        <w:keepNext/>
        <w:ind w:left="720"/>
      </w:pPr>
      <w:r>
        <w:rPr>
          <w:noProof/>
        </w:rPr>
        <w:lastRenderedPageBreak/>
        <w:drawing>
          <wp:inline distT="0" distB="0" distL="0" distR="0" wp14:anchorId="74EB7C3B" wp14:editId="1B9E504D">
            <wp:extent cx="5943600" cy="3322320"/>
            <wp:effectExtent l="0" t="0" r="0" b="5080"/>
            <wp:docPr id="7" name="Picture 7" descr="Macintosh HD:Users:lamw:Dropbox:VCSA-Migration:ste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mw:Dropbox:VCSA-Migration:step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inline>
        </w:drawing>
      </w:r>
    </w:p>
    <w:p w14:paraId="3345D261" w14:textId="1496FADA" w:rsidR="00CC3658" w:rsidRDefault="00C80AE6" w:rsidP="00C80AE6">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7</w:t>
      </w:r>
      <w:r w:rsidR="00E668D7">
        <w:rPr>
          <w:noProof/>
        </w:rPr>
        <w:fldChar w:fldCharType="end"/>
      </w:r>
      <w:r>
        <w:t>- Enter Windows vCenter Server credentials</w:t>
      </w:r>
    </w:p>
    <w:p w14:paraId="4E005AA4" w14:textId="45FA6D7E" w:rsidR="00C2648F" w:rsidRDefault="00C2648F" w:rsidP="005021E2">
      <w:pPr>
        <w:pStyle w:val="Normal1"/>
        <w:ind w:left="720"/>
      </w:pPr>
      <w:r>
        <w:t>During this step, vCenter data and configuration information is copied over to the Converter Appliance.</w:t>
      </w:r>
    </w:p>
    <w:p w14:paraId="5AF15255" w14:textId="77777777" w:rsidR="00196445" w:rsidRDefault="00196445" w:rsidP="005021E2">
      <w:pPr>
        <w:pStyle w:val="Normal1"/>
        <w:ind w:left="720"/>
      </w:pPr>
    </w:p>
    <w:p w14:paraId="49DC7126" w14:textId="77777777" w:rsidR="00196445" w:rsidRDefault="00196445" w:rsidP="00196445">
      <w:pPr>
        <w:pStyle w:val="Normal1"/>
        <w:keepNext/>
        <w:ind w:left="720"/>
      </w:pPr>
      <w:r>
        <w:rPr>
          <w:noProof/>
        </w:rPr>
        <w:drawing>
          <wp:inline distT="0" distB="0" distL="0" distR="0" wp14:anchorId="6F7FE6EC" wp14:editId="6D9ECEB2">
            <wp:extent cx="5943600" cy="3302000"/>
            <wp:effectExtent l="0" t="0" r="0" b="0"/>
            <wp:docPr id="8" name="Picture 8" descr="Macintosh HD:Users:lamw:Dropbox:VCSA-Migration:step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mw:Dropbox:VCSA-Migration:step6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6D113A93" w14:textId="7F222A13" w:rsidR="00CC3658" w:rsidRDefault="00196445" w:rsidP="00196445">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8</w:t>
      </w:r>
      <w:r w:rsidR="00E668D7">
        <w:rPr>
          <w:noProof/>
        </w:rPr>
        <w:fldChar w:fldCharType="end"/>
      </w:r>
      <w:r>
        <w:t xml:space="preserve"> - Copying files from Windows vCenter Server</w:t>
      </w:r>
    </w:p>
    <w:p w14:paraId="48FF9F70" w14:textId="77777777" w:rsidR="00CC3658" w:rsidRDefault="00CC3658">
      <w:pPr>
        <w:pStyle w:val="Normal1"/>
      </w:pPr>
    </w:p>
    <w:p w14:paraId="119467B4" w14:textId="61C5BC71" w:rsidR="00CC3658" w:rsidRDefault="00B35540" w:rsidP="00B140A1">
      <w:pPr>
        <w:pStyle w:val="Normal1"/>
        <w:numPr>
          <w:ilvl w:val="0"/>
          <w:numId w:val="6"/>
        </w:numPr>
      </w:pPr>
      <w:r>
        <w:lastRenderedPageBreak/>
        <w:t xml:space="preserve">Next, </w:t>
      </w:r>
      <w:r w:rsidR="00ED4C3D">
        <w:t xml:space="preserve">power off your Windows vCenter Server machine, and when it is off, power on the VCSA. </w:t>
      </w:r>
      <w:r>
        <w:t xml:space="preserve">Do not login to the VCSA </w:t>
      </w:r>
      <w:r w:rsidR="00C2648F">
        <w:t>administrator interface on port 5480</w:t>
      </w:r>
      <w:r w:rsidR="00ED4C3D">
        <w:t xml:space="preserve"> this is</w:t>
      </w:r>
      <w:r w:rsidR="0057027B">
        <w:t xml:space="preserve"> </w:t>
      </w:r>
      <w:r w:rsidR="00ED4C3D">
        <w:t>because the Windows vCenter Server and the VCSA is using the same IP Address</w:t>
      </w:r>
      <w:r>
        <w:t xml:space="preserve">. Once </w:t>
      </w:r>
      <w:r w:rsidR="00C2648F">
        <w:t>the VCSA is powered up and showing its blue console,</w:t>
      </w:r>
      <w:r>
        <w:t xml:space="preserve"> </w:t>
      </w:r>
      <w:r w:rsidR="00C2648F">
        <w:t>select</w:t>
      </w:r>
      <w:r>
        <w:t xml:space="preserve"> OK to continue to the next step in the VCS Migration Wizard. </w:t>
      </w:r>
    </w:p>
    <w:p w14:paraId="4C0BCB2E" w14:textId="77777777" w:rsidR="00E2748B" w:rsidRDefault="00E2748B" w:rsidP="00E2748B">
      <w:pPr>
        <w:pStyle w:val="Normal1"/>
        <w:ind w:left="720"/>
      </w:pPr>
    </w:p>
    <w:p w14:paraId="120ABE79" w14:textId="77777777" w:rsidR="00E2748B" w:rsidRDefault="00E2748B" w:rsidP="00E2748B">
      <w:pPr>
        <w:pStyle w:val="Normal1"/>
        <w:keepNext/>
        <w:ind w:left="720"/>
      </w:pPr>
      <w:r>
        <w:rPr>
          <w:noProof/>
        </w:rPr>
        <w:drawing>
          <wp:inline distT="0" distB="0" distL="0" distR="0" wp14:anchorId="1E4E0E0B" wp14:editId="6194EF9E">
            <wp:extent cx="5943600" cy="3302000"/>
            <wp:effectExtent l="0" t="0" r="0" b="0"/>
            <wp:docPr id="9" name="Picture 9" descr="Macintosh HD:Users:lamw:Dropbox:VCSA-Migration:ste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mw:Dropbox:VCSA-Migration:step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055B19F8" w14:textId="5CB51389" w:rsidR="00CC3658" w:rsidRDefault="00E2748B" w:rsidP="00E2748B">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9</w:t>
      </w:r>
      <w:r w:rsidR="00E668D7">
        <w:rPr>
          <w:noProof/>
        </w:rPr>
        <w:fldChar w:fldCharType="end"/>
      </w:r>
      <w:r>
        <w:t xml:space="preserve"> - Power off Windows VC and power on VCSA</w:t>
      </w:r>
    </w:p>
    <w:p w14:paraId="7F4EC51D" w14:textId="77777777" w:rsidR="00CC3658" w:rsidRDefault="00CC3658">
      <w:pPr>
        <w:pStyle w:val="Normal1"/>
      </w:pPr>
    </w:p>
    <w:p w14:paraId="0BECE89E" w14:textId="2102CAA1" w:rsidR="00CC3658" w:rsidRDefault="00C2648F" w:rsidP="00B140A1">
      <w:pPr>
        <w:pStyle w:val="Normal1"/>
        <w:numPr>
          <w:ilvl w:val="0"/>
          <w:numId w:val="6"/>
        </w:numPr>
      </w:pPr>
      <w:r>
        <w:t>If the VCSA has not finished booting, the Converter Appliance will wait for it. When the VCSA has finished booting, the Converter Appliance will ask you to verify the SSH public key presented by the VCSA. If you would like to verify the key presented by the VCSA</w:t>
      </w:r>
      <w:r w:rsidR="00BD3600">
        <w:t>, follow the instructions given by the Converter Appliance. Continue by selecting “Yes”.</w:t>
      </w:r>
    </w:p>
    <w:p w14:paraId="1AA4AB46" w14:textId="77777777" w:rsidR="00CC3658" w:rsidRDefault="00CC3658">
      <w:pPr>
        <w:pStyle w:val="Normal1"/>
      </w:pPr>
    </w:p>
    <w:p w14:paraId="17F02465" w14:textId="77777777" w:rsidR="00E2748B" w:rsidRDefault="00E2748B" w:rsidP="00E2748B">
      <w:pPr>
        <w:pStyle w:val="Normal1"/>
        <w:keepNext/>
        <w:ind w:left="720"/>
      </w:pPr>
      <w:r>
        <w:rPr>
          <w:noProof/>
        </w:rPr>
        <w:lastRenderedPageBreak/>
        <w:drawing>
          <wp:inline distT="0" distB="0" distL="0" distR="0" wp14:anchorId="55287C4A" wp14:editId="0A11F09E">
            <wp:extent cx="5933440" cy="3271520"/>
            <wp:effectExtent l="0" t="0" r="10160" b="5080"/>
            <wp:docPr id="10" name="Picture 10" descr="Macintosh HD:Users:lamw:Dropbox:VCSA-Migration:ste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mw:Dropbox:VCSA-Migration:step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3440" cy="3271520"/>
                    </a:xfrm>
                    <a:prstGeom prst="rect">
                      <a:avLst/>
                    </a:prstGeom>
                    <a:noFill/>
                    <a:ln>
                      <a:noFill/>
                    </a:ln>
                  </pic:spPr>
                </pic:pic>
              </a:graphicData>
            </a:graphic>
          </wp:inline>
        </w:drawing>
      </w:r>
    </w:p>
    <w:p w14:paraId="3A4B66E9" w14:textId="29BB59B2" w:rsidR="00CC3658" w:rsidRDefault="00E2748B" w:rsidP="00E2748B">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10</w:t>
      </w:r>
      <w:r w:rsidR="00E668D7">
        <w:rPr>
          <w:noProof/>
        </w:rPr>
        <w:fldChar w:fldCharType="end"/>
      </w:r>
      <w:r>
        <w:t xml:space="preserve"> - SSH host key acceptance</w:t>
      </w:r>
    </w:p>
    <w:p w14:paraId="79B7C13F" w14:textId="77777777" w:rsidR="00CC3658" w:rsidRDefault="00CC3658">
      <w:pPr>
        <w:pStyle w:val="Normal1"/>
      </w:pPr>
    </w:p>
    <w:p w14:paraId="197D8E77" w14:textId="758A327D" w:rsidR="00CC3658" w:rsidRDefault="00B35540" w:rsidP="00B140A1">
      <w:pPr>
        <w:pStyle w:val="Normal1"/>
        <w:numPr>
          <w:ilvl w:val="0"/>
          <w:numId w:val="6"/>
        </w:numPr>
      </w:pPr>
      <w:r>
        <w:t>Next, you will need to enter the root password of the VCSA. This should be “</w:t>
      </w:r>
      <w:proofErr w:type="spellStart"/>
      <w:r>
        <w:t>vmware</w:t>
      </w:r>
      <w:proofErr w:type="spellEnd"/>
      <w:r>
        <w:t xml:space="preserve">” unless you have changed it. </w:t>
      </w:r>
    </w:p>
    <w:p w14:paraId="00CF3963" w14:textId="77777777" w:rsidR="00CC3658" w:rsidRDefault="00CC3658">
      <w:pPr>
        <w:pStyle w:val="Normal1"/>
      </w:pPr>
    </w:p>
    <w:p w14:paraId="7C550300" w14:textId="77777777" w:rsidR="00535FE8" w:rsidRDefault="00535FE8" w:rsidP="00535FE8">
      <w:pPr>
        <w:pStyle w:val="Normal1"/>
        <w:keepNext/>
        <w:ind w:left="720"/>
      </w:pPr>
      <w:r>
        <w:rPr>
          <w:noProof/>
        </w:rPr>
        <w:drawing>
          <wp:inline distT="0" distB="0" distL="0" distR="0" wp14:anchorId="5939D657" wp14:editId="3FF396DE">
            <wp:extent cx="5943600" cy="3281680"/>
            <wp:effectExtent l="0" t="0" r="0" b="0"/>
            <wp:docPr id="11" name="Picture 11" descr="Macintosh HD:Users:lamw:Dropbox:VCSA-Migration:ste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mw:Dropbox:VCSA-Migration:step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81680"/>
                    </a:xfrm>
                    <a:prstGeom prst="rect">
                      <a:avLst/>
                    </a:prstGeom>
                    <a:noFill/>
                    <a:ln>
                      <a:noFill/>
                    </a:ln>
                  </pic:spPr>
                </pic:pic>
              </a:graphicData>
            </a:graphic>
          </wp:inline>
        </w:drawing>
      </w:r>
    </w:p>
    <w:p w14:paraId="28D92963" w14:textId="136CBCDC" w:rsidR="00CC3658" w:rsidRDefault="00535FE8" w:rsidP="00535FE8">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11</w:t>
      </w:r>
      <w:r w:rsidR="00E668D7">
        <w:rPr>
          <w:noProof/>
        </w:rPr>
        <w:fldChar w:fldCharType="end"/>
      </w:r>
      <w:r>
        <w:t xml:space="preserve"> – Enter VCSA root password</w:t>
      </w:r>
    </w:p>
    <w:p w14:paraId="2E158B11" w14:textId="77777777" w:rsidR="00CC3658" w:rsidRDefault="00CC3658">
      <w:pPr>
        <w:pStyle w:val="Normal1"/>
      </w:pPr>
    </w:p>
    <w:p w14:paraId="0B84D0D3" w14:textId="77777777" w:rsidR="00CC3658" w:rsidRDefault="00B35540">
      <w:pPr>
        <w:pStyle w:val="Normal1"/>
      </w:pPr>
      <w:r>
        <w:lastRenderedPageBreak/>
        <w:t>During this step, the Windows vCenter Server configurations and other files are being restored into the VCSA.</w:t>
      </w:r>
    </w:p>
    <w:p w14:paraId="7B8B201F" w14:textId="77777777" w:rsidR="007B728E" w:rsidRDefault="007B728E">
      <w:pPr>
        <w:pStyle w:val="Normal1"/>
      </w:pPr>
    </w:p>
    <w:p w14:paraId="5F6E14A5" w14:textId="77777777" w:rsidR="007B728E" w:rsidRDefault="007B728E" w:rsidP="007B728E">
      <w:pPr>
        <w:pStyle w:val="Normal1"/>
        <w:keepNext/>
      </w:pPr>
      <w:r>
        <w:rPr>
          <w:noProof/>
        </w:rPr>
        <w:drawing>
          <wp:inline distT="0" distB="0" distL="0" distR="0" wp14:anchorId="26422A9E" wp14:editId="7EA9F1FE">
            <wp:extent cx="5943600" cy="3302000"/>
            <wp:effectExtent l="0" t="0" r="0" b="0"/>
            <wp:docPr id="12" name="Picture 12" descr="Macintosh HD:Users:lamw:Dropbox:VCSA-Migration:step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mw:Dropbox:VCSA-Migration:step9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014BEEFC" w14:textId="4D960A6E" w:rsidR="00CC3658" w:rsidRDefault="007B728E" w:rsidP="007B728E">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12</w:t>
      </w:r>
      <w:r w:rsidR="00E668D7">
        <w:rPr>
          <w:noProof/>
        </w:rPr>
        <w:fldChar w:fldCharType="end"/>
      </w:r>
      <w:r>
        <w:t xml:space="preserve"> - Copying files to VCSA</w:t>
      </w:r>
    </w:p>
    <w:p w14:paraId="591BD77B" w14:textId="22801D2A" w:rsidR="00CC3658" w:rsidRDefault="00B35540" w:rsidP="00B140A1">
      <w:pPr>
        <w:pStyle w:val="Normal1"/>
        <w:numPr>
          <w:ilvl w:val="0"/>
          <w:numId w:val="6"/>
        </w:numPr>
      </w:pPr>
      <w:r>
        <w:t>Enter your DNS Domain suffix (e.g. yourcompany.com) and hit OK to continue</w:t>
      </w:r>
      <w:r w:rsidR="00BE0B1F">
        <w:t>. Note that the Converter Appliance may fill this in with its best guess for your default DNS suffix. If the prefilled answer is incorrect, or you do not wish to configure the DNS search suffix, feel free to edit or delete the suffix given.</w:t>
      </w:r>
    </w:p>
    <w:p w14:paraId="1C266609" w14:textId="77777777" w:rsidR="00CC3658" w:rsidRDefault="00CC3658">
      <w:pPr>
        <w:pStyle w:val="Normal1"/>
      </w:pPr>
    </w:p>
    <w:p w14:paraId="4F98CB07" w14:textId="77777777" w:rsidR="00D27E32" w:rsidRDefault="00D27E32" w:rsidP="00D27E32">
      <w:pPr>
        <w:pStyle w:val="Normal1"/>
        <w:keepNext/>
        <w:ind w:left="720"/>
      </w:pPr>
      <w:r>
        <w:rPr>
          <w:noProof/>
        </w:rPr>
        <w:lastRenderedPageBreak/>
        <w:drawing>
          <wp:inline distT="0" distB="0" distL="0" distR="0" wp14:anchorId="5A7413C2" wp14:editId="6C2E84A2">
            <wp:extent cx="5943600" cy="3291840"/>
            <wp:effectExtent l="0" t="0" r="0" b="10160"/>
            <wp:docPr id="13" name="Picture 13" descr="Macintosh HD:Users:lamw:Dropbox:VCSA-Migration:ste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mw:Dropbox:VCSA-Migration:step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165CB693" w14:textId="101AF4E2" w:rsidR="00CC3658" w:rsidRDefault="00D27E32" w:rsidP="00D27E32">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13</w:t>
      </w:r>
      <w:r w:rsidR="00E668D7">
        <w:rPr>
          <w:noProof/>
        </w:rPr>
        <w:fldChar w:fldCharType="end"/>
      </w:r>
      <w:r>
        <w:t xml:space="preserve"> - Enter DNS Domain</w:t>
      </w:r>
    </w:p>
    <w:p w14:paraId="6077FABD" w14:textId="77777777" w:rsidR="001617B2" w:rsidRDefault="001617B2" w:rsidP="00052616">
      <w:pPr>
        <w:pStyle w:val="Normal1"/>
        <w:ind w:left="720"/>
      </w:pPr>
      <w:r>
        <w:t>We will now configure the destination VCSA. To begin this process, open up a new browser window and point it at the VCSA Virtual Appliance Management Interface (VAMI) on port 5480. The URL is shown on the Converter appliance console</w:t>
      </w:r>
    </w:p>
    <w:p w14:paraId="672B35BA" w14:textId="77777777" w:rsidR="00052616" w:rsidRDefault="00052616" w:rsidP="00052616">
      <w:pPr>
        <w:pStyle w:val="Normal1"/>
        <w:ind w:left="720"/>
      </w:pPr>
    </w:p>
    <w:p w14:paraId="77CDFB01" w14:textId="77777777" w:rsidR="00052616" w:rsidRDefault="00052616" w:rsidP="00052616">
      <w:pPr>
        <w:pStyle w:val="Normal1"/>
        <w:keepNext/>
        <w:ind w:left="720"/>
      </w:pPr>
      <w:r>
        <w:rPr>
          <w:noProof/>
        </w:rPr>
        <w:drawing>
          <wp:inline distT="0" distB="0" distL="0" distR="0" wp14:anchorId="2FE86E35" wp14:editId="364117EA">
            <wp:extent cx="5943600" cy="3291840"/>
            <wp:effectExtent l="0" t="0" r="0" b="10160"/>
            <wp:docPr id="14" name="Picture 14" descr="Macintosh HD:Users:lamw:Dropbox:VCSA-Migration:ste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mw:Dropbox:VCSA-Migration:step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69C4BF14" w14:textId="639F6C17" w:rsidR="00CC3658" w:rsidRDefault="00052616" w:rsidP="00052616">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14</w:t>
      </w:r>
      <w:r w:rsidR="00E668D7">
        <w:rPr>
          <w:noProof/>
        </w:rPr>
        <w:fldChar w:fldCharType="end"/>
      </w:r>
      <w:r>
        <w:t xml:space="preserve"> - Configure VCSA using VAMI</w:t>
      </w:r>
    </w:p>
    <w:p w14:paraId="1D95E3A6" w14:textId="77777777" w:rsidR="00CC3658" w:rsidRDefault="00CC3658">
      <w:pPr>
        <w:pStyle w:val="Normal1"/>
      </w:pPr>
    </w:p>
    <w:p w14:paraId="4CCBFA01" w14:textId="3540DF7E" w:rsidR="001A174B" w:rsidRPr="000F75D3" w:rsidRDefault="001A174B" w:rsidP="001A174B">
      <w:pPr>
        <w:pStyle w:val="Normal1"/>
        <w:ind w:left="720"/>
      </w:pPr>
      <w:r>
        <w:lastRenderedPageBreak/>
        <w:t xml:space="preserve">Connect to the following address: </w:t>
      </w:r>
      <w:r w:rsidRPr="00052616">
        <w:rPr>
          <w:b/>
        </w:rPr>
        <w:t>https://[VCSA-IP]:5480</w:t>
      </w:r>
      <w:r w:rsidR="000F75D3">
        <w:t>.</w:t>
      </w:r>
      <w:r>
        <w:t xml:space="preserve"> </w:t>
      </w:r>
      <w:r w:rsidR="000F75D3">
        <w:t xml:space="preserve">Log in as </w:t>
      </w:r>
      <w:r w:rsidR="000F75D3">
        <w:rPr>
          <w:b/>
        </w:rPr>
        <w:t>root</w:t>
      </w:r>
      <w:r w:rsidR="000F75D3">
        <w:t xml:space="preserve">, using </w:t>
      </w:r>
      <w:proofErr w:type="spellStart"/>
      <w:r w:rsidR="000F75D3">
        <w:rPr>
          <w:b/>
        </w:rPr>
        <w:t>vmware</w:t>
      </w:r>
      <w:proofErr w:type="spellEnd"/>
      <w:r w:rsidR="000F75D3">
        <w:t xml:space="preserve"> as the password unless you have changed it.</w:t>
      </w:r>
    </w:p>
    <w:p w14:paraId="524AEF98" w14:textId="77777777" w:rsidR="001A174B" w:rsidRDefault="001A174B" w:rsidP="001A174B">
      <w:pPr>
        <w:pStyle w:val="Normal1"/>
        <w:keepNext/>
        <w:ind w:left="720"/>
      </w:pPr>
      <w:r>
        <w:rPr>
          <w:noProof/>
        </w:rPr>
        <w:drawing>
          <wp:inline distT="0" distB="0" distL="0" distR="0" wp14:anchorId="542119DA" wp14:editId="2B046E4B">
            <wp:extent cx="5943600" cy="4145280"/>
            <wp:effectExtent l="0" t="0" r="0" b="0"/>
            <wp:docPr id="15" name="Picture 15" descr="Macintosh HD:Users:lamw:Dropbox:VCSA-Migration:step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mw:Dropbox:VCSA-Migration:step11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45280"/>
                    </a:xfrm>
                    <a:prstGeom prst="rect">
                      <a:avLst/>
                    </a:prstGeom>
                    <a:noFill/>
                    <a:ln>
                      <a:noFill/>
                    </a:ln>
                  </pic:spPr>
                </pic:pic>
              </a:graphicData>
            </a:graphic>
          </wp:inline>
        </w:drawing>
      </w:r>
    </w:p>
    <w:p w14:paraId="182B3639" w14:textId="76028F89" w:rsidR="001A174B" w:rsidRDefault="001A174B" w:rsidP="001A174B">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15</w:t>
      </w:r>
      <w:r w:rsidR="00E668D7">
        <w:rPr>
          <w:noProof/>
        </w:rPr>
        <w:fldChar w:fldCharType="end"/>
      </w:r>
      <w:r>
        <w:t xml:space="preserve"> - Login to VAMI</w:t>
      </w:r>
    </w:p>
    <w:p w14:paraId="6408048B" w14:textId="77777777" w:rsidR="001A174B" w:rsidRDefault="001A174B">
      <w:pPr>
        <w:pStyle w:val="Normal1"/>
      </w:pPr>
    </w:p>
    <w:p w14:paraId="1A4B0A09" w14:textId="422A5142" w:rsidR="00CC3658" w:rsidRDefault="000F75D3" w:rsidP="00B140A1">
      <w:pPr>
        <w:pStyle w:val="Normal1"/>
        <w:numPr>
          <w:ilvl w:val="0"/>
          <w:numId w:val="6"/>
        </w:numPr>
      </w:pPr>
      <w:r>
        <w:t>Configure the VCSA using the VAMI.</w:t>
      </w:r>
      <w:r w:rsidR="00B35540">
        <w:t xml:space="preserve"> </w:t>
      </w:r>
    </w:p>
    <w:p w14:paraId="4BCCAD9F" w14:textId="6C7C23C5" w:rsidR="00CC3658" w:rsidRDefault="000F75D3">
      <w:pPr>
        <w:pStyle w:val="Normal1"/>
        <w:numPr>
          <w:ilvl w:val="0"/>
          <w:numId w:val="3"/>
        </w:numPr>
        <w:ind w:hanging="359"/>
        <w:contextualSpacing/>
      </w:pPr>
      <w:r>
        <w:t xml:space="preserve">First, accept the EULA and click </w:t>
      </w:r>
      <w:proofErr w:type="gramStart"/>
      <w:r>
        <w:t>Next</w:t>
      </w:r>
      <w:proofErr w:type="gramEnd"/>
      <w:r>
        <w:t xml:space="preserve"> to continue.</w:t>
      </w:r>
    </w:p>
    <w:p w14:paraId="1F47B629" w14:textId="77777777" w:rsidR="00A40703" w:rsidRDefault="00A40703" w:rsidP="00A40703">
      <w:pPr>
        <w:pStyle w:val="Normal1"/>
        <w:keepNext/>
        <w:ind w:left="1440"/>
        <w:contextualSpacing/>
      </w:pPr>
      <w:r>
        <w:rPr>
          <w:noProof/>
        </w:rPr>
        <w:lastRenderedPageBreak/>
        <w:drawing>
          <wp:inline distT="0" distB="0" distL="0" distR="0" wp14:anchorId="3515DA63" wp14:editId="5E2FF755">
            <wp:extent cx="5933440" cy="4124960"/>
            <wp:effectExtent l="0" t="0" r="10160" b="0"/>
            <wp:docPr id="16" name="Picture 16" descr="Macintosh HD:Users:lamw:Dropbox:VCSA-Migration:step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amw:Dropbox:VCSA-Migration:step12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3440" cy="4124960"/>
                    </a:xfrm>
                    <a:prstGeom prst="rect">
                      <a:avLst/>
                    </a:prstGeom>
                    <a:noFill/>
                    <a:ln>
                      <a:noFill/>
                    </a:ln>
                  </pic:spPr>
                </pic:pic>
              </a:graphicData>
            </a:graphic>
          </wp:inline>
        </w:drawing>
      </w:r>
    </w:p>
    <w:p w14:paraId="4B4B4218" w14:textId="5B496B29" w:rsidR="001A174B" w:rsidRDefault="00A40703" w:rsidP="00A40703">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16</w:t>
      </w:r>
      <w:r w:rsidR="00E668D7">
        <w:rPr>
          <w:noProof/>
        </w:rPr>
        <w:fldChar w:fldCharType="end"/>
      </w:r>
      <w:r>
        <w:t xml:space="preserve"> - VAMI Eula</w:t>
      </w:r>
    </w:p>
    <w:p w14:paraId="062D8901" w14:textId="717531C0" w:rsidR="00CC3658" w:rsidRDefault="00B35540">
      <w:pPr>
        <w:pStyle w:val="Normal1"/>
        <w:numPr>
          <w:ilvl w:val="0"/>
          <w:numId w:val="3"/>
        </w:numPr>
        <w:ind w:hanging="359"/>
        <w:contextualSpacing/>
      </w:pPr>
      <w:r>
        <w:t>Enable the VMware Customer Experience Program if you wish</w:t>
      </w:r>
      <w:r w:rsidR="000F75D3">
        <w:t>. Click Next to continue.</w:t>
      </w:r>
    </w:p>
    <w:p w14:paraId="1BED8F7B" w14:textId="38029640" w:rsidR="00CC3658" w:rsidRDefault="00B35540">
      <w:pPr>
        <w:pStyle w:val="Normal1"/>
        <w:numPr>
          <w:ilvl w:val="0"/>
          <w:numId w:val="3"/>
        </w:numPr>
        <w:ind w:hanging="359"/>
        <w:contextualSpacing/>
      </w:pPr>
      <w:r>
        <w:t>Select “</w:t>
      </w:r>
      <w:r w:rsidRPr="00B4328B">
        <w:rPr>
          <w:b/>
        </w:rPr>
        <w:t>Set Custom Configuration</w:t>
      </w:r>
      <w:r>
        <w:t xml:space="preserve">” and click </w:t>
      </w:r>
      <w:proofErr w:type="gramStart"/>
      <w:r w:rsidR="000F75D3">
        <w:t>N</w:t>
      </w:r>
      <w:r>
        <w:t>ext</w:t>
      </w:r>
      <w:proofErr w:type="gramEnd"/>
      <w:r>
        <w:t xml:space="preserve"> to continue</w:t>
      </w:r>
      <w:r w:rsidR="000F75D3">
        <w:t>.</w:t>
      </w:r>
    </w:p>
    <w:p w14:paraId="45BAC3A5" w14:textId="77777777" w:rsidR="0030069D" w:rsidRDefault="0030069D" w:rsidP="0030069D">
      <w:pPr>
        <w:pStyle w:val="Normal1"/>
        <w:keepNext/>
        <w:ind w:left="1440"/>
        <w:contextualSpacing/>
      </w:pPr>
      <w:r>
        <w:rPr>
          <w:noProof/>
        </w:rPr>
        <w:lastRenderedPageBreak/>
        <w:drawing>
          <wp:inline distT="0" distB="0" distL="0" distR="0" wp14:anchorId="6154DA23" wp14:editId="59F3E955">
            <wp:extent cx="5943600" cy="4216400"/>
            <wp:effectExtent l="0" t="0" r="0" b="0"/>
            <wp:docPr id="17" name="Picture 17" descr="Macintosh HD:Users:lamw:Dropbox:VCSA-Migration:step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amw:Dropbox:VCSA-Migration:step12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16400"/>
                    </a:xfrm>
                    <a:prstGeom prst="rect">
                      <a:avLst/>
                    </a:prstGeom>
                    <a:noFill/>
                    <a:ln>
                      <a:noFill/>
                    </a:ln>
                  </pic:spPr>
                </pic:pic>
              </a:graphicData>
            </a:graphic>
          </wp:inline>
        </w:drawing>
      </w:r>
    </w:p>
    <w:p w14:paraId="44442FFA" w14:textId="2AA0EF6B" w:rsidR="00B4328B" w:rsidRDefault="0030069D" w:rsidP="0030069D">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17</w:t>
      </w:r>
      <w:r w:rsidR="00E668D7">
        <w:rPr>
          <w:noProof/>
        </w:rPr>
        <w:fldChar w:fldCharType="end"/>
      </w:r>
      <w:r>
        <w:t xml:space="preserve"> - VAMI Configure Options</w:t>
      </w:r>
    </w:p>
    <w:p w14:paraId="03A62A4B" w14:textId="564AE6B2" w:rsidR="00CC3658" w:rsidRDefault="00B35540">
      <w:pPr>
        <w:pStyle w:val="Normal1"/>
        <w:numPr>
          <w:ilvl w:val="0"/>
          <w:numId w:val="3"/>
        </w:numPr>
        <w:ind w:hanging="359"/>
        <w:contextualSpacing/>
      </w:pPr>
      <w:r>
        <w:t xml:space="preserve">Select the default “Embedded” database and click </w:t>
      </w:r>
      <w:proofErr w:type="gramStart"/>
      <w:r w:rsidR="000F75D3">
        <w:t>N</w:t>
      </w:r>
      <w:r>
        <w:t>ext</w:t>
      </w:r>
      <w:proofErr w:type="gramEnd"/>
      <w:r>
        <w:t xml:space="preserve"> to continue</w:t>
      </w:r>
      <w:r w:rsidR="000F75D3">
        <w:t>.</w:t>
      </w:r>
    </w:p>
    <w:p w14:paraId="37B791AC" w14:textId="77777777" w:rsidR="0030069D" w:rsidRDefault="0030069D" w:rsidP="0030069D">
      <w:pPr>
        <w:pStyle w:val="Normal1"/>
        <w:keepNext/>
        <w:ind w:left="1440"/>
        <w:contextualSpacing/>
      </w:pPr>
      <w:r>
        <w:rPr>
          <w:noProof/>
        </w:rPr>
        <w:lastRenderedPageBreak/>
        <w:drawing>
          <wp:inline distT="0" distB="0" distL="0" distR="0" wp14:anchorId="4A6A63F2" wp14:editId="32986B2C">
            <wp:extent cx="5933440" cy="4135120"/>
            <wp:effectExtent l="0" t="0" r="10160" b="5080"/>
            <wp:docPr id="18" name="Picture 18" descr="Macintosh HD:Users:lamw:Dropbox:VCSA-Migration:step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mw:Dropbox:VCSA-Migration:step12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3440" cy="4135120"/>
                    </a:xfrm>
                    <a:prstGeom prst="rect">
                      <a:avLst/>
                    </a:prstGeom>
                    <a:noFill/>
                    <a:ln>
                      <a:noFill/>
                    </a:ln>
                  </pic:spPr>
                </pic:pic>
              </a:graphicData>
            </a:graphic>
          </wp:inline>
        </w:drawing>
      </w:r>
    </w:p>
    <w:p w14:paraId="01C80600" w14:textId="7B0DA872" w:rsidR="00B4328B" w:rsidRDefault="0030069D" w:rsidP="0030069D">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18</w:t>
      </w:r>
      <w:r w:rsidR="00E668D7">
        <w:rPr>
          <w:noProof/>
        </w:rPr>
        <w:fldChar w:fldCharType="end"/>
      </w:r>
      <w:r>
        <w:t xml:space="preserve"> - VAMI Database settings</w:t>
      </w:r>
    </w:p>
    <w:p w14:paraId="18B13319" w14:textId="69B58825" w:rsidR="00CC3658" w:rsidRDefault="00B35540">
      <w:pPr>
        <w:pStyle w:val="Normal1"/>
        <w:numPr>
          <w:ilvl w:val="0"/>
          <w:numId w:val="3"/>
        </w:numPr>
        <w:ind w:hanging="359"/>
        <w:contextualSpacing/>
      </w:pPr>
      <w:r>
        <w:t>Se</w:t>
      </w:r>
      <w:r w:rsidR="00A2039D">
        <w:t>lect the default “</w:t>
      </w:r>
      <w:r w:rsidR="00A2039D" w:rsidRPr="00A2039D">
        <w:rPr>
          <w:b/>
        </w:rPr>
        <w:t>e</w:t>
      </w:r>
      <w:r w:rsidRPr="00A2039D">
        <w:rPr>
          <w:b/>
        </w:rPr>
        <w:t>mbedded</w:t>
      </w:r>
      <w:r>
        <w:t xml:space="preserve">” SSO </w:t>
      </w:r>
      <w:r w:rsidR="000F75D3">
        <w:t>deployment type. E</w:t>
      </w:r>
      <w:r>
        <w:t xml:space="preserve">nter </w:t>
      </w:r>
      <w:r w:rsidR="000F75D3">
        <w:t xml:space="preserve">a </w:t>
      </w:r>
      <w:r>
        <w:t xml:space="preserve">password for the SSO Administrator account and then click </w:t>
      </w:r>
      <w:r w:rsidR="000F75D3">
        <w:t>N</w:t>
      </w:r>
      <w:r>
        <w:t>ext to continue</w:t>
      </w:r>
      <w:r w:rsidR="000F75D3">
        <w:t>.</w:t>
      </w:r>
    </w:p>
    <w:p w14:paraId="37869E41" w14:textId="77777777" w:rsidR="00A2039D" w:rsidRDefault="00A2039D" w:rsidP="00A2039D">
      <w:pPr>
        <w:pStyle w:val="Normal1"/>
        <w:keepNext/>
        <w:ind w:left="1440"/>
        <w:contextualSpacing/>
      </w:pPr>
      <w:r>
        <w:rPr>
          <w:noProof/>
        </w:rPr>
        <w:lastRenderedPageBreak/>
        <w:drawing>
          <wp:inline distT="0" distB="0" distL="0" distR="0" wp14:anchorId="2FD1234D" wp14:editId="214C4A98">
            <wp:extent cx="5943600" cy="4135120"/>
            <wp:effectExtent l="0" t="0" r="0" b="5080"/>
            <wp:docPr id="19" name="Picture 19" descr="Macintosh HD:Users:lamw:Dropbox:VCSA-Migration:step1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mw:Dropbox:VCSA-Migration:step12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35120"/>
                    </a:xfrm>
                    <a:prstGeom prst="rect">
                      <a:avLst/>
                    </a:prstGeom>
                    <a:noFill/>
                    <a:ln>
                      <a:noFill/>
                    </a:ln>
                  </pic:spPr>
                </pic:pic>
              </a:graphicData>
            </a:graphic>
          </wp:inline>
        </w:drawing>
      </w:r>
    </w:p>
    <w:p w14:paraId="6D858850" w14:textId="56040FAE" w:rsidR="00A2039D" w:rsidRDefault="00A2039D" w:rsidP="00A2039D">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19</w:t>
      </w:r>
      <w:r w:rsidR="00E668D7">
        <w:rPr>
          <w:noProof/>
        </w:rPr>
        <w:fldChar w:fldCharType="end"/>
      </w:r>
      <w:r>
        <w:t xml:space="preserve"> - VAMI SSO Database settings</w:t>
      </w:r>
    </w:p>
    <w:p w14:paraId="5025DAC9" w14:textId="1687216E" w:rsidR="000F75D3" w:rsidRDefault="000F75D3">
      <w:pPr>
        <w:pStyle w:val="Normal1"/>
        <w:numPr>
          <w:ilvl w:val="0"/>
          <w:numId w:val="3"/>
        </w:numPr>
        <w:ind w:hanging="359"/>
        <w:contextualSpacing/>
      </w:pPr>
      <w:r>
        <w:t>If you are using Active Directory in your environment</w:t>
      </w:r>
      <w:r w:rsidR="006F0D73">
        <w:t xml:space="preserve"> and would like to join the VCSA to your AD domain</w:t>
      </w:r>
      <w:r>
        <w:t>, check the box for “Active Directory Enabled”, and enter your AD domain and credentials.</w:t>
      </w:r>
      <w:r w:rsidR="006F0D73">
        <w:t xml:space="preserve"> You may need to remove the previous AD object in your AD database.</w:t>
      </w:r>
      <w:r w:rsidR="00F04B21">
        <w:t xml:space="preserve"> If you aren’t using Active Directory, just click </w:t>
      </w:r>
      <w:proofErr w:type="gramStart"/>
      <w:r w:rsidR="00F04B21">
        <w:t>Next</w:t>
      </w:r>
      <w:proofErr w:type="gramEnd"/>
      <w:r w:rsidR="00F04B21">
        <w:t>.</w:t>
      </w:r>
    </w:p>
    <w:p w14:paraId="50335762" w14:textId="77777777" w:rsidR="00D32F73" w:rsidRDefault="00D32F73" w:rsidP="00D32F73">
      <w:pPr>
        <w:pStyle w:val="Normal1"/>
        <w:keepNext/>
        <w:ind w:left="1440"/>
        <w:contextualSpacing/>
      </w:pPr>
      <w:r>
        <w:rPr>
          <w:noProof/>
        </w:rPr>
        <w:lastRenderedPageBreak/>
        <w:drawing>
          <wp:inline distT="0" distB="0" distL="0" distR="0" wp14:anchorId="3638E970" wp14:editId="2C588EE5">
            <wp:extent cx="5943600" cy="4257040"/>
            <wp:effectExtent l="0" t="0" r="0" b="10160"/>
            <wp:docPr id="20" name="Picture 20" descr="Macintosh HD:Users:lamw:Dropbox:VCSA-Migration:step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amw:Dropbox:VCSA-Migration:step12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257040"/>
                    </a:xfrm>
                    <a:prstGeom prst="rect">
                      <a:avLst/>
                    </a:prstGeom>
                    <a:noFill/>
                    <a:ln>
                      <a:noFill/>
                    </a:ln>
                  </pic:spPr>
                </pic:pic>
              </a:graphicData>
            </a:graphic>
          </wp:inline>
        </w:drawing>
      </w:r>
    </w:p>
    <w:p w14:paraId="792D8511" w14:textId="74DA6032" w:rsidR="00D32F73" w:rsidRDefault="00D32F73" w:rsidP="00D32F73">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20</w:t>
      </w:r>
      <w:r w:rsidR="00E668D7">
        <w:rPr>
          <w:noProof/>
        </w:rPr>
        <w:fldChar w:fldCharType="end"/>
      </w:r>
      <w:r>
        <w:t xml:space="preserve"> - VAMI Active Directory settings</w:t>
      </w:r>
    </w:p>
    <w:p w14:paraId="27CF0695" w14:textId="4304AF8D" w:rsidR="00CC3658" w:rsidRDefault="00B35540">
      <w:pPr>
        <w:pStyle w:val="Normal1"/>
        <w:numPr>
          <w:ilvl w:val="0"/>
          <w:numId w:val="3"/>
        </w:numPr>
        <w:ind w:hanging="359"/>
        <w:contextualSpacing/>
      </w:pPr>
      <w:r>
        <w:t>The next screen is a review of your configuration</w:t>
      </w:r>
      <w:r w:rsidR="00B82295">
        <w:t>.</w:t>
      </w:r>
      <w:r>
        <w:t xml:space="preserve"> </w:t>
      </w:r>
      <w:r w:rsidR="00B82295">
        <w:t>Y</w:t>
      </w:r>
      <w:r>
        <w:t>ou can go back and make changes</w:t>
      </w:r>
      <w:r w:rsidR="00B82295">
        <w:t>, or click Next to start the appliance configuration.</w:t>
      </w:r>
    </w:p>
    <w:p w14:paraId="591A42EA" w14:textId="69EA64E1" w:rsidR="00F04B21" w:rsidRDefault="000114E3">
      <w:pPr>
        <w:pStyle w:val="Normal1"/>
        <w:numPr>
          <w:ilvl w:val="0"/>
          <w:numId w:val="3"/>
        </w:numPr>
        <w:ind w:hanging="359"/>
        <w:contextualSpacing/>
      </w:pPr>
      <w:r>
        <w:t>If you do not have Active Configured, it is highly recommend you provide</w:t>
      </w:r>
      <w:r w:rsidR="00CD6E34">
        <w:t xml:space="preserve"> an NTP Serer for t</w:t>
      </w:r>
      <w:r w:rsidR="00F04B21">
        <w:t>ime synchronization</w:t>
      </w:r>
      <w:r w:rsidR="00CD6E34">
        <w:t>.</w:t>
      </w:r>
    </w:p>
    <w:p w14:paraId="58843BD5" w14:textId="77777777" w:rsidR="00D32F73" w:rsidRDefault="00D32F73" w:rsidP="00D32F73">
      <w:pPr>
        <w:pStyle w:val="Normal1"/>
        <w:keepNext/>
        <w:ind w:left="1440"/>
        <w:contextualSpacing/>
      </w:pPr>
      <w:r>
        <w:rPr>
          <w:noProof/>
        </w:rPr>
        <w:lastRenderedPageBreak/>
        <w:drawing>
          <wp:inline distT="0" distB="0" distL="0" distR="0" wp14:anchorId="32127E09" wp14:editId="06784AD2">
            <wp:extent cx="5933440" cy="4135120"/>
            <wp:effectExtent l="0" t="0" r="10160" b="5080"/>
            <wp:docPr id="21" name="Picture 21" descr="Macintosh HD:Users:lamw:Dropbox:VCSA-Migration:step1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amw:Dropbox:VCSA-Migration:step12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440" cy="4135120"/>
                    </a:xfrm>
                    <a:prstGeom prst="rect">
                      <a:avLst/>
                    </a:prstGeom>
                    <a:noFill/>
                    <a:ln>
                      <a:noFill/>
                    </a:ln>
                  </pic:spPr>
                </pic:pic>
              </a:graphicData>
            </a:graphic>
          </wp:inline>
        </w:drawing>
      </w:r>
    </w:p>
    <w:p w14:paraId="3F8AA2EA" w14:textId="78A96422" w:rsidR="00D32F73" w:rsidRDefault="00D32F73" w:rsidP="00D32F73">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21</w:t>
      </w:r>
      <w:r w:rsidR="00E668D7">
        <w:rPr>
          <w:noProof/>
        </w:rPr>
        <w:fldChar w:fldCharType="end"/>
      </w:r>
      <w:r>
        <w:t xml:space="preserve"> - VAMI Summary</w:t>
      </w:r>
    </w:p>
    <w:p w14:paraId="4C3C523A" w14:textId="63631352" w:rsidR="00CC3658" w:rsidRDefault="00B35540">
      <w:pPr>
        <w:pStyle w:val="Normal1"/>
        <w:numPr>
          <w:ilvl w:val="0"/>
          <w:numId w:val="3"/>
        </w:numPr>
        <w:ind w:hanging="359"/>
        <w:contextualSpacing/>
      </w:pPr>
      <w:r>
        <w:t xml:space="preserve">The VCSA configuration can take several minutes. If everything was successful you </w:t>
      </w:r>
      <w:r w:rsidR="00B82295">
        <w:t xml:space="preserve">will </w:t>
      </w:r>
      <w:r>
        <w:t>see green check</w:t>
      </w:r>
      <w:r w:rsidR="00B82295">
        <w:t>marks</w:t>
      </w:r>
      <w:r>
        <w:t xml:space="preserve"> next to all </w:t>
      </w:r>
      <w:r w:rsidR="00B82295">
        <w:t>of the configuration items, as in Figure 20.</w:t>
      </w:r>
    </w:p>
    <w:p w14:paraId="78AF6538" w14:textId="77777777" w:rsidR="00D32F73" w:rsidRDefault="00D32F73" w:rsidP="00D32F73">
      <w:pPr>
        <w:pStyle w:val="Normal1"/>
        <w:keepNext/>
        <w:ind w:left="1440"/>
        <w:contextualSpacing/>
      </w:pPr>
      <w:r>
        <w:rPr>
          <w:noProof/>
        </w:rPr>
        <w:lastRenderedPageBreak/>
        <w:drawing>
          <wp:inline distT="0" distB="0" distL="0" distR="0" wp14:anchorId="3201A134" wp14:editId="70BD5B7B">
            <wp:extent cx="5933440" cy="4124960"/>
            <wp:effectExtent l="0" t="0" r="10160" b="0"/>
            <wp:docPr id="22" name="Picture 22" descr="Macintosh HD:Users:lamw:Dropbox:VCSA-Migration:step1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amw:Dropbox:VCSA-Migration:step12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3440" cy="4124960"/>
                    </a:xfrm>
                    <a:prstGeom prst="rect">
                      <a:avLst/>
                    </a:prstGeom>
                    <a:noFill/>
                    <a:ln>
                      <a:noFill/>
                    </a:ln>
                  </pic:spPr>
                </pic:pic>
              </a:graphicData>
            </a:graphic>
          </wp:inline>
        </w:drawing>
      </w:r>
    </w:p>
    <w:p w14:paraId="316A22EE" w14:textId="157363DD" w:rsidR="00D32F73" w:rsidRDefault="00D32F73" w:rsidP="00D32F73">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22</w:t>
      </w:r>
      <w:r w:rsidR="00E668D7">
        <w:rPr>
          <w:noProof/>
        </w:rPr>
        <w:fldChar w:fldCharType="end"/>
      </w:r>
      <w:r>
        <w:t xml:space="preserve"> - VAMI configuration complete</w:t>
      </w:r>
    </w:p>
    <w:p w14:paraId="149B06FC" w14:textId="77777777" w:rsidR="00B140A1" w:rsidRDefault="00B140A1">
      <w:pPr>
        <w:pStyle w:val="Normal1"/>
      </w:pPr>
    </w:p>
    <w:p w14:paraId="412B5B94" w14:textId="360D23F3" w:rsidR="00CC3658" w:rsidRDefault="00B35540" w:rsidP="00B140A1">
      <w:pPr>
        <w:pStyle w:val="Normal1"/>
        <w:numPr>
          <w:ilvl w:val="0"/>
          <w:numId w:val="6"/>
        </w:numPr>
      </w:pPr>
      <w:r>
        <w:t xml:space="preserve">Once the VCSA </w:t>
      </w:r>
      <w:r w:rsidR="00B82295">
        <w:t>has finished configuring</w:t>
      </w:r>
      <w:r>
        <w:t xml:space="preserve">, go back to your </w:t>
      </w:r>
      <w:r w:rsidR="00B82295">
        <w:t>Converter</w:t>
      </w:r>
      <w:r>
        <w:t xml:space="preserve"> Appliance and </w:t>
      </w:r>
      <w:r w:rsidR="00B82295">
        <w:t>select</w:t>
      </w:r>
      <w:r>
        <w:t xml:space="preserve"> OK to proceed to the next step.</w:t>
      </w:r>
      <w:r w:rsidR="00307958">
        <w:t xml:space="preserve"> You can now close the VCSA browser window. </w:t>
      </w:r>
      <w:r>
        <w:t xml:space="preserve"> Once a connection can be made to the VCSA, you should be prompted to accept the SSL </w:t>
      </w:r>
      <w:r w:rsidR="009424E4">
        <w:t>c</w:t>
      </w:r>
      <w:r>
        <w:t xml:space="preserve">ertificate </w:t>
      </w:r>
      <w:r w:rsidR="00B82295">
        <w:t>fingerprint. The fingerprint is shown on the VCSA console.</w:t>
      </w:r>
      <w:r>
        <w:t xml:space="preserve"> </w:t>
      </w:r>
      <w:r w:rsidR="00B82295">
        <w:t>Select “Yes”</w:t>
      </w:r>
      <w:r>
        <w:t xml:space="preserve"> to accept to continue to the next step.</w:t>
      </w:r>
    </w:p>
    <w:p w14:paraId="376514CF" w14:textId="77777777" w:rsidR="00CC3658" w:rsidRDefault="00CC3658">
      <w:pPr>
        <w:pStyle w:val="Normal1"/>
      </w:pPr>
    </w:p>
    <w:p w14:paraId="65BEE9AD" w14:textId="77777777" w:rsidR="00914FD1" w:rsidRDefault="00914FD1" w:rsidP="00914FD1">
      <w:pPr>
        <w:pStyle w:val="Normal1"/>
        <w:keepNext/>
        <w:ind w:left="720"/>
      </w:pPr>
      <w:r>
        <w:rPr>
          <w:noProof/>
        </w:rPr>
        <w:lastRenderedPageBreak/>
        <w:drawing>
          <wp:inline distT="0" distB="0" distL="0" distR="0" wp14:anchorId="5F0ECB2F" wp14:editId="23F47DED">
            <wp:extent cx="5943600" cy="3312160"/>
            <wp:effectExtent l="0" t="0" r="0" b="0"/>
            <wp:docPr id="23" name="Picture 23" descr="Macintosh HD:Users:lamw:Dropbox:VCSA-Migration:ste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lamw:Dropbox:VCSA-Migration:step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12160"/>
                    </a:xfrm>
                    <a:prstGeom prst="rect">
                      <a:avLst/>
                    </a:prstGeom>
                    <a:noFill/>
                    <a:ln>
                      <a:noFill/>
                    </a:ln>
                  </pic:spPr>
                </pic:pic>
              </a:graphicData>
            </a:graphic>
          </wp:inline>
        </w:drawing>
      </w:r>
    </w:p>
    <w:p w14:paraId="03EECE33" w14:textId="06CAE457" w:rsidR="00CC3658" w:rsidRDefault="00914FD1" w:rsidP="00914FD1">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23</w:t>
      </w:r>
      <w:r w:rsidR="00E668D7">
        <w:rPr>
          <w:noProof/>
        </w:rPr>
        <w:fldChar w:fldCharType="end"/>
      </w:r>
      <w:r>
        <w:t xml:space="preserve"> - Accept VCSA SSL </w:t>
      </w:r>
      <w:r w:rsidR="00A349AD">
        <w:t>certificate fingerprint</w:t>
      </w:r>
    </w:p>
    <w:p w14:paraId="7B693FC2" w14:textId="602CF78F" w:rsidR="00CC3658" w:rsidRDefault="00B35540" w:rsidP="00B140A1">
      <w:pPr>
        <w:pStyle w:val="Normal1"/>
        <w:numPr>
          <w:ilvl w:val="0"/>
          <w:numId w:val="6"/>
        </w:numPr>
      </w:pPr>
      <w:r>
        <w:t>Next</w:t>
      </w:r>
      <w:r w:rsidR="00024DD6">
        <w:t>,</w:t>
      </w:r>
      <w:r>
        <w:t xml:space="preserve"> enter the new vSphere SSO Administrator </w:t>
      </w:r>
      <w:r w:rsidR="00024DD6">
        <w:t xml:space="preserve">password </w:t>
      </w:r>
      <w:r>
        <w:t xml:space="preserve">that you had configured </w:t>
      </w:r>
      <w:r w:rsidR="004F4B6A">
        <w:t>earlier in step 1</w:t>
      </w:r>
      <w:r w:rsidR="00CD3815">
        <w:t>2</w:t>
      </w:r>
      <w:r w:rsidR="004F4B6A">
        <w:t xml:space="preserve">e </w:t>
      </w:r>
      <w:r>
        <w:t>and hit OK to proceed to the next step.</w:t>
      </w:r>
    </w:p>
    <w:p w14:paraId="0FBFEF63" w14:textId="77777777" w:rsidR="00CC3658" w:rsidRDefault="00CC3658">
      <w:pPr>
        <w:pStyle w:val="Normal1"/>
      </w:pPr>
    </w:p>
    <w:p w14:paraId="16E532FA" w14:textId="77777777" w:rsidR="00914FD1" w:rsidRDefault="00914FD1" w:rsidP="00914FD1">
      <w:pPr>
        <w:pStyle w:val="Normal1"/>
        <w:keepNext/>
        <w:ind w:left="720"/>
      </w:pPr>
      <w:r>
        <w:rPr>
          <w:noProof/>
        </w:rPr>
        <w:drawing>
          <wp:inline distT="0" distB="0" distL="0" distR="0" wp14:anchorId="17244FCF" wp14:editId="770F23F5">
            <wp:extent cx="5943600" cy="3291840"/>
            <wp:effectExtent l="0" t="0" r="0" b="10160"/>
            <wp:docPr id="24" name="Picture 24" descr="Macintosh HD:Users:lamw:Dropbox:VCSA-Migration:step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lamw:Dropbox:VCSA-Migration:step14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6FA8098B" w14:textId="7EF95CBD" w:rsidR="00CC3658" w:rsidRDefault="00914FD1" w:rsidP="00914FD1">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24</w:t>
      </w:r>
      <w:r w:rsidR="00E668D7">
        <w:rPr>
          <w:noProof/>
        </w:rPr>
        <w:fldChar w:fldCharType="end"/>
      </w:r>
      <w:r>
        <w:t xml:space="preserve"> - Enter new vSphere SSO password</w:t>
      </w:r>
    </w:p>
    <w:p w14:paraId="1C8310DC" w14:textId="3F67CA07" w:rsidR="00CC3658" w:rsidRDefault="00B35540" w:rsidP="00914FD1">
      <w:pPr>
        <w:pStyle w:val="Normal1"/>
        <w:ind w:left="360"/>
      </w:pPr>
      <w:r>
        <w:t xml:space="preserve">During this step, the SSL </w:t>
      </w:r>
      <w:r w:rsidR="00732423">
        <w:t>c</w:t>
      </w:r>
      <w:r>
        <w:t xml:space="preserve">ertificates from the source Windows vCenter Server are </w:t>
      </w:r>
      <w:r w:rsidR="00C524D3">
        <w:t>loaded into</w:t>
      </w:r>
      <w:r>
        <w:t xml:space="preserve"> the new VCSA. </w:t>
      </w:r>
    </w:p>
    <w:p w14:paraId="31A8A899" w14:textId="3F2BD328" w:rsidR="009D5189" w:rsidRDefault="009D5189" w:rsidP="00235EF3">
      <w:pPr>
        <w:pStyle w:val="Normal1"/>
        <w:numPr>
          <w:ilvl w:val="0"/>
          <w:numId w:val="6"/>
        </w:numPr>
        <w:ind w:left="360"/>
      </w:pPr>
      <w:r>
        <w:lastRenderedPageBreak/>
        <w:t>If you have joined the newly deployed VCSA to an Active Directory Domain, you have the option to configure the AD Domain to be an Identity Source in vSphere SSO. This is usually a manual step that is performed by the administrator but can be configured by the VCS to VCSA Converter Appliance simply by confirming the AD Domain name is correct.</w:t>
      </w:r>
    </w:p>
    <w:p w14:paraId="488785D9" w14:textId="77777777" w:rsidR="009D5189" w:rsidRDefault="009D5189" w:rsidP="00235EF3">
      <w:pPr>
        <w:pStyle w:val="Normal1"/>
      </w:pPr>
    </w:p>
    <w:p w14:paraId="410B001C" w14:textId="77777777" w:rsidR="009D5189" w:rsidRDefault="009D5189" w:rsidP="00235EF3">
      <w:pPr>
        <w:pStyle w:val="Normal1"/>
        <w:keepNext/>
        <w:ind w:left="360"/>
      </w:pPr>
      <w:r>
        <w:rPr>
          <w:noProof/>
        </w:rPr>
        <w:drawing>
          <wp:inline distT="0" distB="0" distL="0" distR="0" wp14:anchorId="39CBA989" wp14:editId="44288927">
            <wp:extent cx="5932805" cy="3296285"/>
            <wp:effectExtent l="0" t="0" r="10795" b="5715"/>
            <wp:docPr id="32" name="Picture 32" descr="Macintosh HD:Users:lamw:Desktop:Screen Shot 2015-01-13 at 7.58.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mw:Desktop:Screen Shot 2015-01-13 at 7.58.50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805" cy="3296285"/>
                    </a:xfrm>
                    <a:prstGeom prst="rect">
                      <a:avLst/>
                    </a:prstGeom>
                    <a:noFill/>
                    <a:ln>
                      <a:noFill/>
                    </a:ln>
                  </pic:spPr>
                </pic:pic>
              </a:graphicData>
            </a:graphic>
          </wp:inline>
        </w:drawing>
      </w:r>
    </w:p>
    <w:p w14:paraId="704555A1" w14:textId="0BBE42B1" w:rsidR="009D5189" w:rsidRDefault="009D5189" w:rsidP="00235EF3">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25</w:t>
      </w:r>
      <w:r w:rsidR="00E668D7">
        <w:rPr>
          <w:noProof/>
        </w:rPr>
        <w:fldChar w:fldCharType="end"/>
      </w:r>
      <w:r>
        <w:t xml:space="preserve"> - Configure vSphere SSO Identity Source</w:t>
      </w:r>
    </w:p>
    <w:p w14:paraId="34ED46C3" w14:textId="77777777" w:rsidR="009D5189" w:rsidRDefault="009D5189" w:rsidP="009D5189">
      <w:pPr>
        <w:pStyle w:val="Normal1"/>
        <w:ind w:left="360"/>
      </w:pPr>
    </w:p>
    <w:p w14:paraId="3B4A117C" w14:textId="77777777" w:rsidR="00914FD1" w:rsidRDefault="00914FD1" w:rsidP="00914FD1">
      <w:pPr>
        <w:pStyle w:val="Normal1"/>
        <w:keepNext/>
        <w:ind w:left="360"/>
      </w:pPr>
      <w:r>
        <w:rPr>
          <w:noProof/>
        </w:rPr>
        <w:drawing>
          <wp:inline distT="0" distB="0" distL="0" distR="0" wp14:anchorId="6949CFF0" wp14:editId="43A75B72">
            <wp:extent cx="5943600" cy="3291840"/>
            <wp:effectExtent l="0" t="0" r="0" b="10160"/>
            <wp:docPr id="25" name="Picture 25" descr="Macintosh HD:Users:lamw:Dropbox:VCSA-Migration:step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lamw:Dropbox:VCSA-Migration:step14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5888CBA0" w14:textId="1D11331B" w:rsidR="00914FD1" w:rsidRDefault="00914FD1" w:rsidP="00914FD1">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26</w:t>
      </w:r>
      <w:r w:rsidR="00E668D7">
        <w:rPr>
          <w:noProof/>
        </w:rPr>
        <w:fldChar w:fldCharType="end"/>
      </w:r>
      <w:r>
        <w:t xml:space="preserve"> - SSL Certificate copy and reload</w:t>
      </w:r>
    </w:p>
    <w:p w14:paraId="6B2A8908" w14:textId="77777777" w:rsidR="00CC3658" w:rsidRDefault="00CC3658">
      <w:pPr>
        <w:pStyle w:val="Normal1"/>
      </w:pPr>
    </w:p>
    <w:p w14:paraId="59D7F230" w14:textId="53C65EF5" w:rsidR="00CC3658" w:rsidRDefault="00B35540" w:rsidP="00B140A1">
      <w:pPr>
        <w:pStyle w:val="Normal1"/>
        <w:numPr>
          <w:ilvl w:val="0"/>
          <w:numId w:val="6"/>
        </w:numPr>
      </w:pPr>
      <w:r>
        <w:t>Next</w:t>
      </w:r>
      <w:r w:rsidR="008A70F9">
        <w:t>,</w:t>
      </w:r>
      <w:r>
        <w:t xml:space="preserve"> enter the following information:</w:t>
      </w:r>
    </w:p>
    <w:p w14:paraId="4C73060F" w14:textId="77777777" w:rsidR="00CC3658" w:rsidRDefault="00B35540">
      <w:pPr>
        <w:pStyle w:val="Normal1"/>
        <w:numPr>
          <w:ilvl w:val="0"/>
          <w:numId w:val="5"/>
        </w:numPr>
        <w:ind w:hanging="359"/>
        <w:contextualSpacing/>
      </w:pPr>
      <w:r>
        <w:t>Hostname or IP Address of the vCenter Server Database</w:t>
      </w:r>
    </w:p>
    <w:p w14:paraId="73BC597E" w14:textId="77777777" w:rsidR="00CC3658" w:rsidRDefault="00B35540">
      <w:pPr>
        <w:pStyle w:val="Normal1"/>
        <w:numPr>
          <w:ilvl w:val="0"/>
          <w:numId w:val="5"/>
        </w:numPr>
        <w:ind w:hanging="359"/>
        <w:contextualSpacing/>
      </w:pPr>
      <w:r>
        <w:t>Database Name</w:t>
      </w:r>
    </w:p>
    <w:p w14:paraId="1BC23422" w14:textId="54CDC057" w:rsidR="00CC3658" w:rsidRDefault="00B35540">
      <w:pPr>
        <w:pStyle w:val="Normal1"/>
        <w:numPr>
          <w:ilvl w:val="0"/>
          <w:numId w:val="5"/>
        </w:numPr>
        <w:ind w:hanging="359"/>
        <w:contextualSpacing/>
      </w:pPr>
      <w:r>
        <w:t xml:space="preserve">Schema name </w:t>
      </w:r>
      <w:r w:rsidR="008A70F9">
        <w:t xml:space="preserve">(leave as default </w:t>
      </w:r>
      <w:proofErr w:type="spellStart"/>
      <w:r w:rsidR="00C15BAD">
        <w:t>dbo</w:t>
      </w:r>
      <w:proofErr w:type="spellEnd"/>
      <w:r w:rsidR="00C15BAD">
        <w:t xml:space="preserve"> </w:t>
      </w:r>
      <w:r w:rsidR="008A70F9">
        <w:t>unless you have changed it in your environment)</w:t>
      </w:r>
    </w:p>
    <w:p w14:paraId="0456AB7C" w14:textId="7D9C0C38" w:rsidR="00CC3658" w:rsidRDefault="00B35540">
      <w:pPr>
        <w:pStyle w:val="Normal1"/>
        <w:numPr>
          <w:ilvl w:val="0"/>
          <w:numId w:val="5"/>
        </w:numPr>
        <w:ind w:hanging="359"/>
        <w:contextualSpacing/>
      </w:pPr>
      <w:r>
        <w:t xml:space="preserve">Username </w:t>
      </w:r>
      <w:r w:rsidR="008A70F9">
        <w:t xml:space="preserve">for </w:t>
      </w:r>
      <w:r>
        <w:t>the vCenter Server Database</w:t>
      </w:r>
      <w:r w:rsidR="008A70F9">
        <w:t xml:space="preserve"> (tested using “</w:t>
      </w:r>
      <w:proofErr w:type="spellStart"/>
      <w:r w:rsidR="008A70F9">
        <w:t>sa</w:t>
      </w:r>
      <w:proofErr w:type="spellEnd"/>
      <w:r w:rsidR="008A70F9">
        <w:t>”, the SQL Server administrator user; the user entered here must have read permissions for all vCenter tables)</w:t>
      </w:r>
    </w:p>
    <w:p w14:paraId="0A928893" w14:textId="37E24C21" w:rsidR="003C6EF3" w:rsidRDefault="00B35540">
      <w:pPr>
        <w:pStyle w:val="Normal1"/>
        <w:numPr>
          <w:ilvl w:val="0"/>
          <w:numId w:val="5"/>
        </w:numPr>
        <w:ind w:hanging="359"/>
        <w:contextualSpacing/>
      </w:pPr>
      <w:r>
        <w:t xml:space="preserve">Password </w:t>
      </w:r>
      <w:r w:rsidR="008A70F9">
        <w:t>for</w:t>
      </w:r>
      <w:r>
        <w:t xml:space="preserve"> the vCenter Server Database</w:t>
      </w:r>
    </w:p>
    <w:p w14:paraId="40F1A789" w14:textId="15B968E0" w:rsidR="00914FD1" w:rsidRDefault="00707BC3" w:rsidP="00CF4B25">
      <w:pPr>
        <w:pStyle w:val="Normal1"/>
        <w:numPr>
          <w:ilvl w:val="0"/>
          <w:numId w:val="5"/>
        </w:numPr>
        <w:ind w:hanging="359"/>
        <w:contextualSpacing/>
      </w:pPr>
      <w:r>
        <w:t>“</w:t>
      </w:r>
      <w:r w:rsidR="003C6EF3">
        <w:t>Migrate stats/events/tasks”: Use the spacebar to check this box and migrate statistics, events, and tasks. Checking this box will increase the time for the migration, depending on the amount of statistics and events in your database. As a rule of thumb, if you have more than 100K entries in any of these tables, we recommend that you not migrate this data.</w:t>
      </w:r>
      <w:r w:rsidR="00914FD1">
        <w:rPr>
          <w:noProof/>
        </w:rPr>
        <w:drawing>
          <wp:inline distT="0" distB="0" distL="0" distR="0" wp14:anchorId="3EBED45A" wp14:editId="08B11BE4">
            <wp:extent cx="5829300" cy="3291840"/>
            <wp:effectExtent l="0" t="0" r="12700" b="10160"/>
            <wp:docPr id="26" name="Picture 26" descr="Macintosh HD:Users:lamw:Dropbox:VCSA-Migration:step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amw:Dropbox:VCSA-Migration:step15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3291840"/>
                    </a:xfrm>
                    <a:prstGeom prst="rect">
                      <a:avLst/>
                    </a:prstGeom>
                    <a:noFill/>
                    <a:ln>
                      <a:noFill/>
                    </a:ln>
                  </pic:spPr>
                </pic:pic>
              </a:graphicData>
            </a:graphic>
          </wp:inline>
        </w:drawing>
      </w:r>
    </w:p>
    <w:p w14:paraId="4E2EB24D" w14:textId="11816F2F" w:rsidR="00914FD1" w:rsidRDefault="00914FD1" w:rsidP="0024028B">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27</w:t>
      </w:r>
      <w:r w:rsidR="00E668D7">
        <w:rPr>
          <w:noProof/>
        </w:rPr>
        <w:fldChar w:fldCharType="end"/>
      </w:r>
      <w:r>
        <w:t xml:space="preserve"> - Source VCDB credentials</w:t>
      </w:r>
    </w:p>
    <w:p w14:paraId="23B15785" w14:textId="77777777" w:rsidR="0024028B" w:rsidRDefault="0024028B">
      <w:pPr>
        <w:pStyle w:val="Normal1"/>
      </w:pPr>
    </w:p>
    <w:p w14:paraId="79A943B2" w14:textId="38221166" w:rsidR="00CC3658" w:rsidRDefault="00B35540" w:rsidP="0024028B">
      <w:pPr>
        <w:pStyle w:val="Normal1"/>
        <w:ind w:left="720"/>
      </w:pPr>
      <w:r>
        <w:t xml:space="preserve">During this step, all the data from the Microsoft SQL Server is being copied to the </w:t>
      </w:r>
      <w:r w:rsidR="00A45535">
        <w:t>e</w:t>
      </w:r>
      <w:r>
        <w:t xml:space="preserve">mbedded </w:t>
      </w:r>
      <w:proofErr w:type="spellStart"/>
      <w:r>
        <w:t>vPostgres</w:t>
      </w:r>
      <w:proofErr w:type="spellEnd"/>
      <w:r>
        <w:t xml:space="preserve"> </w:t>
      </w:r>
      <w:r w:rsidR="00A45535">
        <w:t>d</w:t>
      </w:r>
      <w:r>
        <w:t>atabase running within the VCSA. The amount of time this</w:t>
      </w:r>
      <w:r w:rsidR="000F0F2F">
        <w:t xml:space="preserve"> </w:t>
      </w:r>
      <w:r>
        <w:t>take</w:t>
      </w:r>
      <w:r w:rsidR="002618ED">
        <w:t>s</w:t>
      </w:r>
      <w:r>
        <w:t xml:space="preserve"> will depend on the size of your inventory and if you are migrating over your Stats, Events and Tasks tables</w:t>
      </w:r>
      <w:r w:rsidR="005207FB">
        <w:t>.</w:t>
      </w:r>
    </w:p>
    <w:p w14:paraId="657754D8" w14:textId="77777777" w:rsidR="0024028B" w:rsidRDefault="0024028B">
      <w:pPr>
        <w:pStyle w:val="Normal1"/>
      </w:pPr>
    </w:p>
    <w:p w14:paraId="08C36A02" w14:textId="77777777" w:rsidR="0024028B" w:rsidRDefault="0024028B" w:rsidP="0024028B">
      <w:pPr>
        <w:pStyle w:val="Normal1"/>
        <w:keepNext/>
        <w:ind w:left="720"/>
      </w:pPr>
      <w:r>
        <w:rPr>
          <w:noProof/>
        </w:rPr>
        <w:lastRenderedPageBreak/>
        <w:drawing>
          <wp:inline distT="0" distB="0" distL="0" distR="0" wp14:anchorId="3B0194A7" wp14:editId="677668C6">
            <wp:extent cx="5943600" cy="3322320"/>
            <wp:effectExtent l="0" t="0" r="0" b="5080"/>
            <wp:docPr id="27" name="Picture 27" descr="Macintosh HD:Users:lamw:Dropbox:VCSA-Migration:step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amw:Dropbox:VCSA-Migration:step15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inline>
        </w:drawing>
      </w:r>
    </w:p>
    <w:p w14:paraId="2DFEBFE8" w14:textId="2D9311A0" w:rsidR="0024028B" w:rsidRDefault="0024028B" w:rsidP="0024028B">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28</w:t>
      </w:r>
      <w:r w:rsidR="00E668D7">
        <w:rPr>
          <w:noProof/>
        </w:rPr>
        <w:fldChar w:fldCharType="end"/>
      </w:r>
      <w:r>
        <w:t xml:space="preserve"> - Migrating database</w:t>
      </w:r>
    </w:p>
    <w:p w14:paraId="6D96EAFD" w14:textId="77777777" w:rsidR="00CC3658" w:rsidRDefault="00CC3658">
      <w:pPr>
        <w:pStyle w:val="Normal1"/>
      </w:pPr>
    </w:p>
    <w:p w14:paraId="51C1D855" w14:textId="5C4056C3" w:rsidR="00CC3658" w:rsidRDefault="00B35540" w:rsidP="00B140A1">
      <w:pPr>
        <w:pStyle w:val="Normal1"/>
        <w:numPr>
          <w:ilvl w:val="0"/>
          <w:numId w:val="6"/>
        </w:numPr>
      </w:pPr>
      <w:r>
        <w:t xml:space="preserve">Once the migration has successfully completed, </w:t>
      </w:r>
      <w:r w:rsidR="00FC1FE4">
        <w:t>select</w:t>
      </w:r>
      <w:r>
        <w:t xml:space="preserve"> OK to finish the wizard and you will automatically be brought back to the start of the wizard</w:t>
      </w:r>
      <w:r w:rsidR="00FC1FE4">
        <w:t>.</w:t>
      </w:r>
    </w:p>
    <w:p w14:paraId="159BF7CE" w14:textId="77777777" w:rsidR="006524B3" w:rsidRDefault="006524B3" w:rsidP="006524B3">
      <w:pPr>
        <w:pStyle w:val="Normal1"/>
        <w:ind w:left="720"/>
      </w:pPr>
    </w:p>
    <w:p w14:paraId="4510DA7F" w14:textId="77777777" w:rsidR="006524B3" w:rsidRDefault="006524B3" w:rsidP="006524B3">
      <w:pPr>
        <w:pStyle w:val="Normal1"/>
        <w:keepNext/>
        <w:ind w:left="720"/>
      </w:pPr>
      <w:r>
        <w:rPr>
          <w:noProof/>
        </w:rPr>
        <w:drawing>
          <wp:inline distT="0" distB="0" distL="0" distR="0" wp14:anchorId="1644F4A3" wp14:editId="197412CF">
            <wp:extent cx="5933440" cy="3312160"/>
            <wp:effectExtent l="0" t="0" r="10160" b="0"/>
            <wp:docPr id="28" name="Picture 28" descr="Macintosh HD:Users:lamw:Dropbox:VCSA-Migration:ste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amw:Dropbox:VCSA-Migration:step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3440" cy="3312160"/>
                    </a:xfrm>
                    <a:prstGeom prst="rect">
                      <a:avLst/>
                    </a:prstGeom>
                    <a:noFill/>
                    <a:ln>
                      <a:noFill/>
                    </a:ln>
                  </pic:spPr>
                </pic:pic>
              </a:graphicData>
            </a:graphic>
          </wp:inline>
        </w:drawing>
      </w:r>
    </w:p>
    <w:p w14:paraId="6EE83486" w14:textId="7E17FFC3" w:rsidR="00CC3658" w:rsidRDefault="006524B3" w:rsidP="006524B3">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29</w:t>
      </w:r>
      <w:r w:rsidR="00E668D7">
        <w:rPr>
          <w:noProof/>
        </w:rPr>
        <w:fldChar w:fldCharType="end"/>
      </w:r>
      <w:r>
        <w:t xml:space="preserve"> - Migration complete</w:t>
      </w:r>
    </w:p>
    <w:p w14:paraId="316CF415" w14:textId="77777777" w:rsidR="006524B3" w:rsidRDefault="006524B3">
      <w:pPr>
        <w:pStyle w:val="Normal1"/>
      </w:pPr>
    </w:p>
    <w:p w14:paraId="0BB0DF21" w14:textId="77777777" w:rsidR="00CC3658" w:rsidRDefault="00CC3658">
      <w:pPr>
        <w:pStyle w:val="Normal1"/>
      </w:pPr>
    </w:p>
    <w:p w14:paraId="1B6CAC96" w14:textId="79BBD778" w:rsidR="00CC3658" w:rsidRDefault="00B35540" w:rsidP="00750BC6">
      <w:pPr>
        <w:pStyle w:val="Normal1"/>
        <w:numPr>
          <w:ilvl w:val="0"/>
          <w:numId w:val="6"/>
        </w:numPr>
      </w:pPr>
      <w:r>
        <w:t xml:space="preserve">At this point, you are almost done! Before logging into your vCenter Server and specifically the vSphere Web Client, you will need to first startup or re-enable all the vSphere Web Client Plugin Solutions. If you have plugins that provide the status of the connection, you should reload or refresh the connection. One example of this is VMware NSX, where you need to ensure the connection is re-established prior to logging into the vSphere Web Client Plugin. </w:t>
      </w:r>
    </w:p>
    <w:p w14:paraId="3325C7CA" w14:textId="77777777" w:rsidR="00CC3658" w:rsidRDefault="00CC3658">
      <w:pPr>
        <w:pStyle w:val="Normal1"/>
      </w:pPr>
    </w:p>
    <w:p w14:paraId="067DB25D" w14:textId="77777777" w:rsidR="005D4F85" w:rsidRDefault="005D4F85" w:rsidP="005D4F85">
      <w:pPr>
        <w:pStyle w:val="Normal1"/>
        <w:keepNext/>
        <w:ind w:left="720"/>
      </w:pPr>
      <w:r>
        <w:rPr>
          <w:noProof/>
        </w:rPr>
        <w:drawing>
          <wp:inline distT="0" distB="0" distL="0" distR="0" wp14:anchorId="46E60C26" wp14:editId="328E8205">
            <wp:extent cx="5933440" cy="4145280"/>
            <wp:effectExtent l="0" t="0" r="10160" b="0"/>
            <wp:docPr id="29" name="Picture 29" descr="Macintosh HD:Users:lamw:Dropbox:VCSA-Migration:ste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amw:Dropbox:VCSA-Migration:step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3440" cy="4145280"/>
                    </a:xfrm>
                    <a:prstGeom prst="rect">
                      <a:avLst/>
                    </a:prstGeom>
                    <a:noFill/>
                    <a:ln>
                      <a:noFill/>
                    </a:ln>
                  </pic:spPr>
                </pic:pic>
              </a:graphicData>
            </a:graphic>
          </wp:inline>
        </w:drawing>
      </w:r>
    </w:p>
    <w:p w14:paraId="4B6E6D4B" w14:textId="36460BB5" w:rsidR="00CC3658" w:rsidRDefault="005D4F85" w:rsidP="005D4F85">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30</w:t>
      </w:r>
      <w:r w:rsidR="00E668D7">
        <w:rPr>
          <w:noProof/>
        </w:rPr>
        <w:fldChar w:fldCharType="end"/>
      </w:r>
      <w:r>
        <w:t xml:space="preserve"> - NSX connectivity to VC</w:t>
      </w:r>
    </w:p>
    <w:p w14:paraId="6663B913" w14:textId="77777777" w:rsidR="00CC3658" w:rsidRDefault="00CC3658">
      <w:pPr>
        <w:pStyle w:val="Normal1"/>
      </w:pPr>
    </w:p>
    <w:p w14:paraId="1ABFFE26" w14:textId="220FCC71" w:rsidR="00CC3658" w:rsidRDefault="00B35540">
      <w:pPr>
        <w:pStyle w:val="Normal1"/>
      </w:pPr>
      <w:r>
        <w:t>The reason this is required is that the first time you log back into the vSphere Web Client, all your vSphere Web Client Plugins will be downloaded from each of the solutions</w:t>
      </w:r>
      <w:r w:rsidR="00CD6C0D">
        <w:t xml:space="preserve">. For this to succeed, you </w:t>
      </w:r>
      <w:r>
        <w:t xml:space="preserve">need to ensure proper communication between the vSphere Web Client Server and each of the solutions. If this is not properly done, then you may not see all your vSphere Web Client Plugins. </w:t>
      </w:r>
      <w:r w:rsidR="00F948CA">
        <w:t>Once you have restarted you services, you must</w:t>
      </w:r>
      <w:r>
        <w:t xml:space="preserve"> </w:t>
      </w:r>
      <w:r w:rsidR="00F948CA">
        <w:t>log out of the vSphere Web Client and then log back in in order to see these services</w:t>
      </w:r>
      <w:r w:rsidR="00D47DD8">
        <w:t>.</w:t>
      </w:r>
    </w:p>
    <w:p w14:paraId="5285AF07" w14:textId="77777777" w:rsidR="00CC3658" w:rsidRDefault="00CC3658">
      <w:pPr>
        <w:pStyle w:val="Normal1"/>
      </w:pPr>
    </w:p>
    <w:p w14:paraId="5322D202" w14:textId="517AE108" w:rsidR="00D47DD8" w:rsidRDefault="00D47DD8" w:rsidP="009A4353">
      <w:pPr>
        <w:pStyle w:val="Normal1"/>
        <w:numPr>
          <w:ilvl w:val="0"/>
          <w:numId w:val="6"/>
        </w:numPr>
      </w:pPr>
      <w:r>
        <w:t xml:space="preserve">Please close and </w:t>
      </w:r>
      <w:proofErr w:type="spellStart"/>
      <w:r>
        <w:t>relaunch</w:t>
      </w:r>
      <w:proofErr w:type="spellEnd"/>
      <w:r>
        <w:t xml:space="preserve"> your browser before logging into the vSphere Web Client.</w:t>
      </w:r>
    </w:p>
    <w:p w14:paraId="3FCD1A34" w14:textId="77B6937C" w:rsidR="00CC3658" w:rsidRDefault="00B35540" w:rsidP="009A4353">
      <w:pPr>
        <w:pStyle w:val="Normal1"/>
        <w:numPr>
          <w:ilvl w:val="0"/>
          <w:numId w:val="6"/>
        </w:numPr>
      </w:pPr>
      <w:r>
        <w:t xml:space="preserve">At this point you are now ready to login to your VCSA using the vSphere Web Client. You may notice this may take several minutes depending on the number of vSphere Web Client Plugins you have and the amount of time it takes to download them into the </w:t>
      </w:r>
      <w:r>
        <w:lastRenderedPageBreak/>
        <w:t>vSphere Web Client Server. Please be patient and do not try to refresh the page</w:t>
      </w:r>
      <w:r w:rsidR="00504B5A">
        <w:t>,</w:t>
      </w:r>
      <w:r>
        <w:t xml:space="preserve"> else the process will have to start over. </w:t>
      </w:r>
    </w:p>
    <w:p w14:paraId="6ECB45DB" w14:textId="77777777" w:rsidR="005D4F85" w:rsidRDefault="005D4F85" w:rsidP="005D4F85">
      <w:pPr>
        <w:pStyle w:val="Normal1"/>
        <w:keepNext/>
        <w:ind w:left="720"/>
      </w:pPr>
      <w:r>
        <w:rPr>
          <w:noProof/>
        </w:rPr>
        <w:drawing>
          <wp:inline distT="0" distB="0" distL="0" distR="0" wp14:anchorId="52F06EEE" wp14:editId="4293D283">
            <wp:extent cx="5933440" cy="4124960"/>
            <wp:effectExtent l="0" t="0" r="10160" b="0"/>
            <wp:docPr id="30" name="Picture 30" descr="Macintosh HD:Users:lamw:Dropbox:VCSA-Migration:ste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amw:Dropbox:VCSA-Migration:step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3440" cy="4124960"/>
                    </a:xfrm>
                    <a:prstGeom prst="rect">
                      <a:avLst/>
                    </a:prstGeom>
                    <a:noFill/>
                    <a:ln>
                      <a:noFill/>
                    </a:ln>
                  </pic:spPr>
                </pic:pic>
              </a:graphicData>
            </a:graphic>
          </wp:inline>
        </w:drawing>
      </w:r>
    </w:p>
    <w:p w14:paraId="6219F185" w14:textId="61DA981A" w:rsidR="005D4F85" w:rsidRDefault="005D4F85" w:rsidP="005D4F85">
      <w:pPr>
        <w:pStyle w:val="Caption"/>
      </w:pPr>
      <w:r>
        <w:t xml:space="preserve">Figure </w:t>
      </w:r>
      <w:r w:rsidR="00E668D7">
        <w:fldChar w:fldCharType="begin"/>
      </w:r>
      <w:r w:rsidR="00E668D7">
        <w:instrText xml:space="preserve"> SEQ Figure \* ARABIC </w:instrText>
      </w:r>
      <w:r w:rsidR="00E668D7">
        <w:fldChar w:fldCharType="separate"/>
      </w:r>
      <w:r w:rsidR="008254BF">
        <w:rPr>
          <w:noProof/>
        </w:rPr>
        <w:t>31</w:t>
      </w:r>
      <w:r w:rsidR="00E668D7">
        <w:rPr>
          <w:noProof/>
        </w:rPr>
        <w:fldChar w:fldCharType="end"/>
      </w:r>
      <w:r>
        <w:t xml:space="preserve"> - VCSA Login</w:t>
      </w:r>
    </w:p>
    <w:p w14:paraId="702359AC" w14:textId="77777777" w:rsidR="006A7E7A" w:rsidRDefault="006A7E7A" w:rsidP="00235EF3"/>
    <w:p w14:paraId="4F8CEE23" w14:textId="005F99C5" w:rsidR="006A7E7A" w:rsidRDefault="006A7E7A" w:rsidP="006A7E7A">
      <w:pPr>
        <w:pStyle w:val="Normal1"/>
        <w:rPr>
          <w:b/>
        </w:rPr>
      </w:pPr>
      <w:r>
        <w:rPr>
          <w:b/>
        </w:rPr>
        <w:t>Troubleshooting:</w:t>
      </w:r>
    </w:p>
    <w:p w14:paraId="6E9AD6A8" w14:textId="74A08F35" w:rsidR="006A7E7A" w:rsidRDefault="006A7E7A" w:rsidP="006A7E7A">
      <w:pPr>
        <w:pStyle w:val="Normal1"/>
      </w:pPr>
      <w:r>
        <w:rPr>
          <w:b/>
        </w:rPr>
        <w:tab/>
      </w:r>
      <w:r>
        <w:t xml:space="preserve">In the event of a failed migration or unexpected error, you can simply gain access to your original vCenter Server by powering off the VCSA and powering on the Windows vCenter Server. </w:t>
      </w:r>
    </w:p>
    <w:p w14:paraId="4EA2E355" w14:textId="77777777" w:rsidR="006A7E7A" w:rsidRDefault="006A7E7A" w:rsidP="006A7E7A">
      <w:pPr>
        <w:pStyle w:val="Normal1"/>
      </w:pPr>
    </w:p>
    <w:p w14:paraId="4D1C06D1" w14:textId="0F01A4C5" w:rsidR="007D7400" w:rsidRDefault="006A7E7A" w:rsidP="006A7E7A">
      <w:pPr>
        <w:pStyle w:val="Normal1"/>
      </w:pPr>
      <w:r>
        <w:t xml:space="preserve">If you run into any issues, please post the error in the comments section of the Fling and provide </w:t>
      </w:r>
      <w:r w:rsidR="0055492F">
        <w:t xml:space="preserve">a link to the VCS to VCSA Converter Appliance log file. </w:t>
      </w:r>
      <w:r w:rsidR="007D7400">
        <w:t>To access the log, press Alt-F2 at the Converter Appliance console to access the shell, and run “less /</w:t>
      </w:r>
      <w:proofErr w:type="spellStart"/>
      <w:r w:rsidR="007D7400">
        <w:t>var</w:t>
      </w:r>
      <w:proofErr w:type="spellEnd"/>
      <w:r w:rsidR="007D7400">
        <w:t>/log/migrate.log” to read the error log (“q” to quit). The log can be copied to another machine running a Secure Shell server with this command:</w:t>
      </w:r>
    </w:p>
    <w:p w14:paraId="14319F00" w14:textId="77777777" w:rsidR="007D7400" w:rsidRDefault="007D7400" w:rsidP="006A7E7A">
      <w:pPr>
        <w:pStyle w:val="Normal1"/>
      </w:pPr>
    </w:p>
    <w:p w14:paraId="736FAC68" w14:textId="01FD659C" w:rsidR="007D7400" w:rsidRDefault="007D7400" w:rsidP="006A7E7A">
      <w:pPr>
        <w:pStyle w:val="Normal1"/>
      </w:pPr>
      <w:proofErr w:type="spellStart"/>
      <w:proofErr w:type="gramStart"/>
      <w:r>
        <w:t>scp</w:t>
      </w:r>
      <w:proofErr w:type="spellEnd"/>
      <w:proofErr w:type="gramEnd"/>
      <w:r>
        <w:t xml:space="preserve"> /</w:t>
      </w:r>
      <w:proofErr w:type="spellStart"/>
      <w:r>
        <w:t>var</w:t>
      </w:r>
      <w:proofErr w:type="spellEnd"/>
      <w:r>
        <w:t>/log/migrate.log [user]@[host]:[path]</w:t>
      </w:r>
    </w:p>
    <w:p w14:paraId="38FDF71A" w14:textId="77777777" w:rsidR="007D7400" w:rsidRDefault="007D7400" w:rsidP="006A7E7A">
      <w:pPr>
        <w:pStyle w:val="Normal1"/>
      </w:pPr>
    </w:p>
    <w:p w14:paraId="712FB7E2" w14:textId="4EAE4B5E" w:rsidR="007D7400" w:rsidRPr="006A7E7A" w:rsidRDefault="007D7400" w:rsidP="006A7E7A">
      <w:pPr>
        <w:pStyle w:val="Normal1"/>
      </w:pPr>
      <w:proofErr w:type="gramStart"/>
      <w:r>
        <w:t>where</w:t>
      </w:r>
      <w:proofErr w:type="gramEnd"/>
      <w:r>
        <w:t xml:space="preserve"> [user], [host],  and [path] are the username, hostname, and file path for the Secure Shell server, respectively.</w:t>
      </w:r>
    </w:p>
    <w:p w14:paraId="173420A3" w14:textId="0FC68FF2" w:rsidR="006A7E7A" w:rsidRPr="006A7E7A" w:rsidRDefault="006A7E7A" w:rsidP="00235EF3"/>
    <w:sectPr w:rsidR="006A7E7A" w:rsidRPr="006A7E7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36057"/>
    <w:multiLevelType w:val="hybridMultilevel"/>
    <w:tmpl w:val="E266F1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37378"/>
    <w:multiLevelType w:val="multilevel"/>
    <w:tmpl w:val="3CAE62C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4152291C"/>
    <w:multiLevelType w:val="multilevel"/>
    <w:tmpl w:val="9CD639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6BA5DE2"/>
    <w:multiLevelType w:val="hybridMultilevel"/>
    <w:tmpl w:val="F364C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97F25AB"/>
    <w:multiLevelType w:val="hybridMultilevel"/>
    <w:tmpl w:val="A060F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9C23990"/>
    <w:multiLevelType w:val="multilevel"/>
    <w:tmpl w:val="F8046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A686AC7"/>
    <w:multiLevelType w:val="multilevel"/>
    <w:tmpl w:val="4262F5F6"/>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7">
    <w:nsid w:val="6E487CCE"/>
    <w:multiLevelType w:val="multilevel"/>
    <w:tmpl w:val="A16645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48A1C8D"/>
    <w:multiLevelType w:val="hybridMultilevel"/>
    <w:tmpl w:val="EE84C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BA2980"/>
    <w:multiLevelType w:val="hybridMultilevel"/>
    <w:tmpl w:val="9E00F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2"/>
  </w:num>
  <w:num w:numId="5">
    <w:abstractNumId w:val="1"/>
  </w:num>
  <w:num w:numId="6">
    <w:abstractNumId w:val="0"/>
  </w:num>
  <w:num w:numId="7">
    <w:abstractNumId w:val="8"/>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58"/>
    <w:rsid w:val="000026CD"/>
    <w:rsid w:val="000114E3"/>
    <w:rsid w:val="00024DD6"/>
    <w:rsid w:val="00052616"/>
    <w:rsid w:val="00061EB9"/>
    <w:rsid w:val="000976F8"/>
    <w:rsid w:val="000B0534"/>
    <w:rsid w:val="000B40AF"/>
    <w:rsid w:val="000E7531"/>
    <w:rsid w:val="000F0F2F"/>
    <w:rsid w:val="000F75D3"/>
    <w:rsid w:val="00116471"/>
    <w:rsid w:val="00116F0C"/>
    <w:rsid w:val="001617B2"/>
    <w:rsid w:val="00162AAC"/>
    <w:rsid w:val="00173788"/>
    <w:rsid w:val="00194172"/>
    <w:rsid w:val="00196445"/>
    <w:rsid w:val="001A174B"/>
    <w:rsid w:val="001B0AD2"/>
    <w:rsid w:val="001B27D4"/>
    <w:rsid w:val="001B49A7"/>
    <w:rsid w:val="001E004B"/>
    <w:rsid w:val="001F4F2E"/>
    <w:rsid w:val="0021588F"/>
    <w:rsid w:val="0022766C"/>
    <w:rsid w:val="00235EF3"/>
    <w:rsid w:val="0024028B"/>
    <w:rsid w:val="002570E9"/>
    <w:rsid w:val="00257C06"/>
    <w:rsid w:val="002618ED"/>
    <w:rsid w:val="00280C4D"/>
    <w:rsid w:val="002C1996"/>
    <w:rsid w:val="002C24E7"/>
    <w:rsid w:val="002F289B"/>
    <w:rsid w:val="0030069D"/>
    <w:rsid w:val="003053E1"/>
    <w:rsid w:val="00307958"/>
    <w:rsid w:val="0031764A"/>
    <w:rsid w:val="00335794"/>
    <w:rsid w:val="0036613D"/>
    <w:rsid w:val="00384444"/>
    <w:rsid w:val="003C6EF3"/>
    <w:rsid w:val="003E0B80"/>
    <w:rsid w:val="003F2DD0"/>
    <w:rsid w:val="004342CC"/>
    <w:rsid w:val="00443563"/>
    <w:rsid w:val="0047659E"/>
    <w:rsid w:val="004A0C7B"/>
    <w:rsid w:val="004D3275"/>
    <w:rsid w:val="004E5780"/>
    <w:rsid w:val="004F13B0"/>
    <w:rsid w:val="004F4B6A"/>
    <w:rsid w:val="005021E2"/>
    <w:rsid w:val="00504B5A"/>
    <w:rsid w:val="00512BED"/>
    <w:rsid w:val="005207FB"/>
    <w:rsid w:val="00535ACE"/>
    <w:rsid w:val="00535FE8"/>
    <w:rsid w:val="00546D84"/>
    <w:rsid w:val="00547B24"/>
    <w:rsid w:val="0055492F"/>
    <w:rsid w:val="0057027B"/>
    <w:rsid w:val="00575358"/>
    <w:rsid w:val="00592BA6"/>
    <w:rsid w:val="005D2490"/>
    <w:rsid w:val="005D4F85"/>
    <w:rsid w:val="005F6A5E"/>
    <w:rsid w:val="00623C1F"/>
    <w:rsid w:val="006524B3"/>
    <w:rsid w:val="00670E26"/>
    <w:rsid w:val="00674543"/>
    <w:rsid w:val="006A7E7A"/>
    <w:rsid w:val="006B26E0"/>
    <w:rsid w:val="006D7364"/>
    <w:rsid w:val="006F0D73"/>
    <w:rsid w:val="0070472B"/>
    <w:rsid w:val="007055C8"/>
    <w:rsid w:val="00706ABD"/>
    <w:rsid w:val="00707BC3"/>
    <w:rsid w:val="00732423"/>
    <w:rsid w:val="00750BC6"/>
    <w:rsid w:val="007522E2"/>
    <w:rsid w:val="00763643"/>
    <w:rsid w:val="0077170E"/>
    <w:rsid w:val="00787577"/>
    <w:rsid w:val="007A307A"/>
    <w:rsid w:val="007A30E8"/>
    <w:rsid w:val="007B728E"/>
    <w:rsid w:val="007D1BF5"/>
    <w:rsid w:val="007D7400"/>
    <w:rsid w:val="00821C19"/>
    <w:rsid w:val="00822239"/>
    <w:rsid w:val="008254BF"/>
    <w:rsid w:val="00827BC8"/>
    <w:rsid w:val="00845639"/>
    <w:rsid w:val="00862445"/>
    <w:rsid w:val="00890920"/>
    <w:rsid w:val="008A70F9"/>
    <w:rsid w:val="008D0F89"/>
    <w:rsid w:val="00914FD1"/>
    <w:rsid w:val="00935C4E"/>
    <w:rsid w:val="009424E4"/>
    <w:rsid w:val="009457C3"/>
    <w:rsid w:val="009604A0"/>
    <w:rsid w:val="009A4353"/>
    <w:rsid w:val="009A47DB"/>
    <w:rsid w:val="009B45F7"/>
    <w:rsid w:val="009C518D"/>
    <w:rsid w:val="009D5189"/>
    <w:rsid w:val="009E22E0"/>
    <w:rsid w:val="00A12CD6"/>
    <w:rsid w:val="00A146E8"/>
    <w:rsid w:val="00A2039D"/>
    <w:rsid w:val="00A255A8"/>
    <w:rsid w:val="00A349AD"/>
    <w:rsid w:val="00A40703"/>
    <w:rsid w:val="00A434E5"/>
    <w:rsid w:val="00A45535"/>
    <w:rsid w:val="00A922FE"/>
    <w:rsid w:val="00AC31B8"/>
    <w:rsid w:val="00AE4528"/>
    <w:rsid w:val="00B140A1"/>
    <w:rsid w:val="00B21C33"/>
    <w:rsid w:val="00B269DC"/>
    <w:rsid w:val="00B35540"/>
    <w:rsid w:val="00B4328B"/>
    <w:rsid w:val="00B82295"/>
    <w:rsid w:val="00BD3600"/>
    <w:rsid w:val="00BE0B1F"/>
    <w:rsid w:val="00C11E1B"/>
    <w:rsid w:val="00C15BAD"/>
    <w:rsid w:val="00C2648F"/>
    <w:rsid w:val="00C524D3"/>
    <w:rsid w:val="00C56A5C"/>
    <w:rsid w:val="00C574F6"/>
    <w:rsid w:val="00C57622"/>
    <w:rsid w:val="00C6532B"/>
    <w:rsid w:val="00C724AA"/>
    <w:rsid w:val="00C768CE"/>
    <w:rsid w:val="00C80AE6"/>
    <w:rsid w:val="00CB062B"/>
    <w:rsid w:val="00CC3658"/>
    <w:rsid w:val="00CD3815"/>
    <w:rsid w:val="00CD6C0D"/>
    <w:rsid w:val="00CD6E34"/>
    <w:rsid w:val="00CE0271"/>
    <w:rsid w:val="00CF4B25"/>
    <w:rsid w:val="00D03C3C"/>
    <w:rsid w:val="00D27E32"/>
    <w:rsid w:val="00D32F73"/>
    <w:rsid w:val="00D4205D"/>
    <w:rsid w:val="00D47DD8"/>
    <w:rsid w:val="00D60CC5"/>
    <w:rsid w:val="00D67962"/>
    <w:rsid w:val="00D7158A"/>
    <w:rsid w:val="00DE0029"/>
    <w:rsid w:val="00DE1A07"/>
    <w:rsid w:val="00E00E3A"/>
    <w:rsid w:val="00E16567"/>
    <w:rsid w:val="00E2748B"/>
    <w:rsid w:val="00E668D7"/>
    <w:rsid w:val="00EC7478"/>
    <w:rsid w:val="00ED38FF"/>
    <w:rsid w:val="00ED4C3D"/>
    <w:rsid w:val="00F04B21"/>
    <w:rsid w:val="00F05CE6"/>
    <w:rsid w:val="00F32785"/>
    <w:rsid w:val="00F41276"/>
    <w:rsid w:val="00F417FA"/>
    <w:rsid w:val="00F948CA"/>
    <w:rsid w:val="00FA1319"/>
    <w:rsid w:val="00FB15BE"/>
    <w:rsid w:val="00FC1FE4"/>
    <w:rsid w:val="00FD06C6"/>
    <w:rsid w:val="00FE023C"/>
    <w:rsid w:val="00FE31D4"/>
    <w:rsid w:val="00FE47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336180"/>
  <w15:docId w15:val="{94817606-C018-4202-9DB6-B190D5F20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1B49A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49A7"/>
    <w:rPr>
      <w:rFonts w:ascii="Lucida Grande" w:hAnsi="Lucida Grande" w:cs="Lucida Grande"/>
      <w:sz w:val="18"/>
      <w:szCs w:val="18"/>
    </w:rPr>
  </w:style>
  <w:style w:type="paragraph" w:styleId="Caption">
    <w:name w:val="caption"/>
    <w:basedOn w:val="Normal"/>
    <w:next w:val="Normal"/>
    <w:uiPriority w:val="35"/>
    <w:unhideWhenUsed/>
    <w:qFormat/>
    <w:rsid w:val="004F13B0"/>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162AAC"/>
    <w:rPr>
      <w:color w:val="0000FF" w:themeColor="hyperlink"/>
      <w:u w:val="single"/>
    </w:rPr>
  </w:style>
  <w:style w:type="character" w:styleId="CommentReference">
    <w:name w:val="annotation reference"/>
    <w:basedOn w:val="DefaultParagraphFont"/>
    <w:uiPriority w:val="99"/>
    <w:semiHidden/>
    <w:unhideWhenUsed/>
    <w:rsid w:val="009B45F7"/>
    <w:rPr>
      <w:sz w:val="16"/>
      <w:szCs w:val="16"/>
    </w:rPr>
  </w:style>
  <w:style w:type="paragraph" w:styleId="CommentText">
    <w:name w:val="annotation text"/>
    <w:basedOn w:val="Normal"/>
    <w:link w:val="CommentTextChar"/>
    <w:uiPriority w:val="99"/>
    <w:semiHidden/>
    <w:unhideWhenUsed/>
    <w:rsid w:val="009B45F7"/>
    <w:pPr>
      <w:spacing w:line="240" w:lineRule="auto"/>
    </w:pPr>
    <w:rPr>
      <w:sz w:val="20"/>
    </w:rPr>
  </w:style>
  <w:style w:type="character" w:customStyle="1" w:styleId="CommentTextChar">
    <w:name w:val="Comment Text Char"/>
    <w:basedOn w:val="DefaultParagraphFont"/>
    <w:link w:val="CommentText"/>
    <w:uiPriority w:val="99"/>
    <w:semiHidden/>
    <w:rsid w:val="009B45F7"/>
    <w:rPr>
      <w:sz w:val="20"/>
    </w:rPr>
  </w:style>
  <w:style w:type="paragraph" w:styleId="CommentSubject">
    <w:name w:val="annotation subject"/>
    <w:basedOn w:val="CommentText"/>
    <w:next w:val="CommentText"/>
    <w:link w:val="CommentSubjectChar"/>
    <w:uiPriority w:val="99"/>
    <w:semiHidden/>
    <w:unhideWhenUsed/>
    <w:rsid w:val="009B45F7"/>
    <w:rPr>
      <w:b/>
      <w:bCs/>
    </w:rPr>
  </w:style>
  <w:style w:type="character" w:customStyle="1" w:styleId="CommentSubjectChar">
    <w:name w:val="Comment Subject Char"/>
    <w:basedOn w:val="CommentTextChar"/>
    <w:link w:val="CommentSubject"/>
    <w:uiPriority w:val="99"/>
    <w:semiHidden/>
    <w:rsid w:val="009B45F7"/>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685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hyperlink" Target="https://labs.vmware.com/flings/vcs-to-vcva-converter"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2143</Words>
  <Characters>12220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VMware VCS Converter Appliance</vt:lpstr>
    </vt:vector>
  </TitlesOfParts>
  <Company>primp-industries.com</Company>
  <LinksUpToDate>false</LinksUpToDate>
  <CharactersWithSpaces>14335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VMware VCS Converter Appliance</dc:title>
  <dc:creator>Mike Stunes</dc:creator>
  <cp:keywords/>
  <cp:lastModifiedBy>Dana Nourie</cp:lastModifiedBy>
  <cp:revision>2</cp:revision>
  <dcterms:created xsi:type="dcterms:W3CDTF">2015-02-10T21:48:00Z</dcterms:created>
  <dcterms:modified xsi:type="dcterms:W3CDTF">2015-02-10T21:48:00Z</dcterms:modified>
</cp:coreProperties>
</file>