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D49C2" w14:textId="0CE54517" w:rsidR="000F1DCC" w:rsidRPr="00CA55EC" w:rsidRDefault="00036F96" w:rsidP="000F1DCC">
      <w:pPr>
        <w:pStyle w:val="Heading1"/>
        <w:rPr>
          <w:lang w:val="en-US"/>
        </w:rPr>
      </w:pPr>
      <w:r>
        <w:rPr>
          <w:lang w:val="en-US"/>
        </w:rPr>
        <w:t>A</w:t>
      </w:r>
      <w:bookmarkStart w:id="0" w:name="_GoBack"/>
      <w:bookmarkEnd w:id="0"/>
      <w:r>
        <w:rPr>
          <w:lang w:val="en-US"/>
        </w:rPr>
        <w:t>pril</w:t>
      </w:r>
      <w:r w:rsidR="001B5C23">
        <w:rPr>
          <w:lang w:val="en-US"/>
        </w:rPr>
        <w:t>, 20</w:t>
      </w:r>
      <w:r w:rsidR="00D25B11">
        <w:rPr>
          <w:lang w:val="en-US"/>
        </w:rPr>
        <w:t>20</w:t>
      </w:r>
      <w:r w:rsidR="001B5C23">
        <w:rPr>
          <w:lang w:val="en-US"/>
        </w:rPr>
        <w:t>, b11</w:t>
      </w:r>
      <w:r w:rsidR="00430976">
        <w:rPr>
          <w:lang w:val="en-US"/>
        </w:rPr>
        <w:t>5</w:t>
      </w:r>
      <w:r w:rsidR="001B5C23">
        <w:rPr>
          <w:lang w:val="en-US"/>
        </w:rPr>
        <w:t>0</w:t>
      </w:r>
    </w:p>
    <w:p w14:paraId="2AF91838" w14:textId="65519010" w:rsidR="000272BC" w:rsidRDefault="000272BC" w:rsidP="000272BC">
      <w:pPr>
        <w:rPr>
          <w:lang w:val="en-US"/>
        </w:rPr>
      </w:pPr>
      <w:r>
        <w:rPr>
          <w:lang w:val="en-US"/>
        </w:rPr>
        <w:t>Includes various bug fixes and many new optimizations that have a huge beneficial effect.</w:t>
      </w:r>
    </w:p>
    <w:p w14:paraId="6A5D8911" w14:textId="77777777" w:rsidR="000272BC" w:rsidRDefault="000272BC" w:rsidP="000272BC">
      <w:pPr>
        <w:rPr>
          <w:lang w:val="en-US"/>
        </w:rPr>
      </w:pPr>
      <w:r>
        <w:rPr>
          <w:lang w:val="en-US"/>
        </w:rPr>
        <w:t>Support for Windows 10 version 2004 has been added.</w:t>
      </w:r>
    </w:p>
    <w:p w14:paraId="710E52E2" w14:textId="77777777" w:rsidR="000272BC" w:rsidRDefault="000272BC" w:rsidP="000272BC">
      <w:pPr>
        <w:pStyle w:val="Heading2"/>
        <w:rPr>
          <w:lang w:val="en-US"/>
        </w:rPr>
      </w:pPr>
      <w:r>
        <w:rPr>
          <w:lang w:val="en-US"/>
        </w:rPr>
        <w:t>Optimizations</w:t>
      </w:r>
    </w:p>
    <w:p w14:paraId="680EE6DD" w14:textId="4FB2D782" w:rsidR="007F03D8" w:rsidRPr="007F03D8" w:rsidRDefault="007F03D8" w:rsidP="007F03D8">
      <w:pPr>
        <w:rPr>
          <w:lang w:val="en-US"/>
        </w:rPr>
      </w:pPr>
      <w:r w:rsidRPr="007F03D8">
        <w:rPr>
          <w:lang w:val="en-US"/>
        </w:rPr>
        <w:t xml:space="preserve">Lots of Windows 10 </w:t>
      </w:r>
      <w:r w:rsidR="000272BC">
        <w:rPr>
          <w:lang w:val="en-US"/>
        </w:rPr>
        <w:t xml:space="preserve">and Windows Server </w:t>
      </w:r>
      <w:r w:rsidRPr="007F03D8">
        <w:rPr>
          <w:lang w:val="en-US"/>
        </w:rPr>
        <w:t xml:space="preserve">optimizations </w:t>
      </w:r>
      <w:r w:rsidR="000272BC">
        <w:rPr>
          <w:lang w:val="en-US"/>
        </w:rPr>
        <w:t xml:space="preserve">have been added to </w:t>
      </w:r>
      <w:r w:rsidRPr="007F03D8">
        <w:rPr>
          <w:lang w:val="en-US"/>
        </w:rPr>
        <w:t>this version</w:t>
      </w:r>
      <w:r w:rsidR="008E5D1A">
        <w:rPr>
          <w:lang w:val="en-US"/>
        </w:rPr>
        <w:t xml:space="preserve">. These </w:t>
      </w:r>
      <w:r>
        <w:rPr>
          <w:lang w:val="en-US"/>
        </w:rPr>
        <w:t>i</w:t>
      </w:r>
      <w:r w:rsidRPr="007F03D8">
        <w:rPr>
          <w:lang w:val="en-US"/>
        </w:rPr>
        <w:t>nclud</w:t>
      </w:r>
      <w:r w:rsidR="008E5D1A">
        <w:rPr>
          <w:lang w:val="en-US"/>
        </w:rPr>
        <w:t>e settings for Windows features and also for applications</w:t>
      </w:r>
      <w:r w:rsidRPr="007F03D8">
        <w:rPr>
          <w:lang w:val="en-US"/>
        </w:rPr>
        <w:t>:</w:t>
      </w:r>
    </w:p>
    <w:p w14:paraId="5C8EC120" w14:textId="011B51EA" w:rsidR="000272BC" w:rsidRDefault="000272BC" w:rsidP="007F03D8">
      <w:pPr>
        <w:pStyle w:val="ListParagraph"/>
        <w:numPr>
          <w:ilvl w:val="0"/>
          <w:numId w:val="17"/>
        </w:numPr>
        <w:rPr>
          <w:lang w:val="en-US"/>
        </w:rPr>
      </w:pPr>
      <w:r>
        <w:rPr>
          <w:lang w:val="en-US"/>
        </w:rPr>
        <w:t xml:space="preserve">Office </w:t>
      </w:r>
      <w:r w:rsidRPr="007F03D8">
        <w:rPr>
          <w:lang w:val="en-US"/>
        </w:rPr>
        <w:t>2013/2016/2019</w:t>
      </w:r>
    </w:p>
    <w:p w14:paraId="2A471D42" w14:textId="6DBBFEBF" w:rsidR="000272BC" w:rsidRDefault="000272BC" w:rsidP="000272BC">
      <w:pPr>
        <w:pStyle w:val="ListParagraph"/>
        <w:numPr>
          <w:ilvl w:val="1"/>
          <w:numId w:val="17"/>
        </w:numPr>
        <w:rPr>
          <w:lang w:val="en-US"/>
        </w:rPr>
      </w:pPr>
      <w:r>
        <w:rPr>
          <w:lang w:val="en-US"/>
        </w:rPr>
        <w:t>Disable start screens</w:t>
      </w:r>
    </w:p>
    <w:p w14:paraId="6028C6B8" w14:textId="6D14A095" w:rsidR="000272BC" w:rsidRDefault="000272BC" w:rsidP="000272BC">
      <w:pPr>
        <w:pStyle w:val="ListParagraph"/>
        <w:numPr>
          <w:ilvl w:val="1"/>
          <w:numId w:val="17"/>
        </w:numPr>
        <w:rPr>
          <w:lang w:val="en-US"/>
        </w:rPr>
      </w:pPr>
      <w:r>
        <w:rPr>
          <w:lang w:val="en-US"/>
        </w:rPr>
        <w:t>Disable animations</w:t>
      </w:r>
    </w:p>
    <w:p w14:paraId="4B616126" w14:textId="75F6C8EA" w:rsidR="000272BC" w:rsidRDefault="000272BC" w:rsidP="000272BC">
      <w:pPr>
        <w:pStyle w:val="ListParagraph"/>
        <w:numPr>
          <w:ilvl w:val="1"/>
          <w:numId w:val="17"/>
        </w:numPr>
        <w:rPr>
          <w:lang w:val="en-US"/>
        </w:rPr>
      </w:pPr>
      <w:r>
        <w:rPr>
          <w:lang w:val="en-US"/>
        </w:rPr>
        <w:t>Disable hardware acceleration</w:t>
      </w:r>
    </w:p>
    <w:p w14:paraId="1BB08451" w14:textId="43541AB2" w:rsidR="007F03D8" w:rsidRDefault="007F03D8" w:rsidP="007F03D8">
      <w:pPr>
        <w:pStyle w:val="ListParagraph"/>
        <w:numPr>
          <w:ilvl w:val="0"/>
          <w:numId w:val="17"/>
        </w:numPr>
        <w:rPr>
          <w:lang w:val="en-US"/>
        </w:rPr>
      </w:pPr>
      <w:r w:rsidRPr="007F03D8">
        <w:rPr>
          <w:lang w:val="en-US"/>
        </w:rPr>
        <w:t>I</w:t>
      </w:r>
      <w:r w:rsidR="000272BC">
        <w:rPr>
          <w:lang w:val="en-US"/>
        </w:rPr>
        <w:t>n</w:t>
      </w:r>
      <w:r w:rsidR="002D3AB8">
        <w:rPr>
          <w:lang w:val="en-US"/>
        </w:rPr>
        <w:t xml:space="preserve">ternet </w:t>
      </w:r>
      <w:r w:rsidRPr="007F03D8">
        <w:rPr>
          <w:lang w:val="en-US"/>
        </w:rPr>
        <w:t>E</w:t>
      </w:r>
      <w:r w:rsidR="002D3AB8">
        <w:rPr>
          <w:lang w:val="en-US"/>
        </w:rPr>
        <w:t>xplorer</w:t>
      </w:r>
      <w:r w:rsidRPr="007F03D8">
        <w:rPr>
          <w:lang w:val="en-US"/>
        </w:rPr>
        <w:t xml:space="preserve"> 11 </w:t>
      </w:r>
      <w:r w:rsidR="002D3AB8">
        <w:rPr>
          <w:lang w:val="en-US"/>
        </w:rPr>
        <w:t>and</w:t>
      </w:r>
      <w:r w:rsidRPr="007F03D8">
        <w:rPr>
          <w:lang w:val="en-US"/>
        </w:rPr>
        <w:t xml:space="preserve"> Edge browser</w:t>
      </w:r>
    </w:p>
    <w:p w14:paraId="0C9104CB" w14:textId="7A844782" w:rsidR="002D3AB8" w:rsidRDefault="002D3AB8" w:rsidP="002D3AB8">
      <w:pPr>
        <w:pStyle w:val="ListParagraph"/>
        <w:numPr>
          <w:ilvl w:val="1"/>
          <w:numId w:val="17"/>
        </w:numPr>
        <w:rPr>
          <w:lang w:val="en-US"/>
        </w:rPr>
      </w:pPr>
      <w:r>
        <w:rPr>
          <w:lang w:val="en-US"/>
        </w:rPr>
        <w:t>Blank home page</w:t>
      </w:r>
    </w:p>
    <w:p w14:paraId="6EC9C239" w14:textId="77777777" w:rsidR="002D3AB8" w:rsidRPr="007F03D8" w:rsidRDefault="002D3AB8" w:rsidP="002D3AB8">
      <w:pPr>
        <w:pStyle w:val="ListParagraph"/>
        <w:numPr>
          <w:ilvl w:val="1"/>
          <w:numId w:val="17"/>
        </w:numPr>
        <w:rPr>
          <w:lang w:val="en-US"/>
        </w:rPr>
      </w:pPr>
      <w:r>
        <w:rPr>
          <w:lang w:val="en-US"/>
        </w:rPr>
        <w:t>Prevent first time wizard</w:t>
      </w:r>
    </w:p>
    <w:p w14:paraId="3FB84169" w14:textId="40408FE1" w:rsidR="002D3AB8" w:rsidRDefault="002D3AB8" w:rsidP="002D3AB8">
      <w:pPr>
        <w:pStyle w:val="ListParagraph"/>
        <w:numPr>
          <w:ilvl w:val="1"/>
          <w:numId w:val="17"/>
        </w:numPr>
        <w:rPr>
          <w:lang w:val="en-US"/>
        </w:rPr>
      </w:pPr>
      <w:r>
        <w:rPr>
          <w:lang w:val="en-US"/>
        </w:rPr>
        <w:t>Disable hardware acceleration</w:t>
      </w:r>
    </w:p>
    <w:p w14:paraId="5DD0D218" w14:textId="7FDEF5CD" w:rsidR="007F03D8" w:rsidRDefault="007F03D8" w:rsidP="007F03D8">
      <w:pPr>
        <w:pStyle w:val="ListParagraph"/>
        <w:numPr>
          <w:ilvl w:val="0"/>
          <w:numId w:val="17"/>
        </w:numPr>
        <w:rPr>
          <w:lang w:val="en-US"/>
        </w:rPr>
      </w:pPr>
      <w:r w:rsidRPr="007F03D8">
        <w:rPr>
          <w:lang w:val="en-US"/>
        </w:rPr>
        <w:t xml:space="preserve">Adobe Reader 11 </w:t>
      </w:r>
      <w:r w:rsidR="002D3AB8">
        <w:rPr>
          <w:lang w:val="en-US"/>
        </w:rPr>
        <w:t>and</w:t>
      </w:r>
      <w:r w:rsidRPr="007F03D8">
        <w:rPr>
          <w:lang w:val="en-US"/>
        </w:rPr>
        <w:t xml:space="preserve"> DC</w:t>
      </w:r>
    </w:p>
    <w:p w14:paraId="2788AD50" w14:textId="4D2D03DC" w:rsidR="002D3AB8" w:rsidRDefault="002D3AB8" w:rsidP="002D3AB8">
      <w:pPr>
        <w:pStyle w:val="ListParagraph"/>
        <w:numPr>
          <w:ilvl w:val="1"/>
          <w:numId w:val="17"/>
        </w:numPr>
        <w:rPr>
          <w:lang w:val="en-US"/>
        </w:rPr>
      </w:pPr>
      <w:r>
        <w:rPr>
          <w:lang w:val="en-US"/>
        </w:rPr>
        <w:t>Disable hardware acceleration</w:t>
      </w:r>
    </w:p>
    <w:p w14:paraId="52F9F233" w14:textId="580DC27F" w:rsidR="002D3AB8" w:rsidRPr="007F03D8" w:rsidRDefault="002D3AB8" w:rsidP="002D3AB8">
      <w:pPr>
        <w:pStyle w:val="ListParagraph"/>
        <w:numPr>
          <w:ilvl w:val="1"/>
          <w:numId w:val="17"/>
        </w:numPr>
        <w:rPr>
          <w:lang w:val="en-US"/>
        </w:rPr>
      </w:pPr>
      <w:r>
        <w:rPr>
          <w:lang w:val="en-US"/>
        </w:rPr>
        <w:t>Multiple additional optimizations</w:t>
      </w:r>
    </w:p>
    <w:p w14:paraId="4DB2BD7C" w14:textId="387C3598" w:rsidR="007F03D8" w:rsidRDefault="007F03D8" w:rsidP="002D3AB8">
      <w:pPr>
        <w:rPr>
          <w:lang w:val="en-US"/>
        </w:rPr>
      </w:pPr>
      <w:r w:rsidRPr="002D3AB8">
        <w:rPr>
          <w:lang w:val="en-US"/>
        </w:rPr>
        <w:t xml:space="preserve">More </w:t>
      </w:r>
      <w:r w:rsidR="008E5D1A">
        <w:rPr>
          <w:lang w:val="en-US"/>
        </w:rPr>
        <w:t>optimizations</w:t>
      </w:r>
      <w:r w:rsidRPr="002D3AB8">
        <w:rPr>
          <w:lang w:val="en-US"/>
        </w:rPr>
        <w:t xml:space="preserve"> </w:t>
      </w:r>
      <w:r w:rsidR="008E5D1A">
        <w:rPr>
          <w:lang w:val="en-US"/>
        </w:rPr>
        <w:t xml:space="preserve">have been added </w:t>
      </w:r>
      <w:r w:rsidRPr="002D3AB8">
        <w:rPr>
          <w:lang w:val="en-US"/>
        </w:rPr>
        <w:t xml:space="preserve">for Windows services and scheduled tasks to achieve </w:t>
      </w:r>
      <w:r w:rsidR="008E5D1A">
        <w:rPr>
          <w:lang w:val="en-US"/>
        </w:rPr>
        <w:t xml:space="preserve">a </w:t>
      </w:r>
      <w:r w:rsidRPr="002D3AB8">
        <w:rPr>
          <w:lang w:val="en-US"/>
        </w:rPr>
        <w:t>faster OS initializ</w:t>
      </w:r>
      <w:r w:rsidR="008E5D1A">
        <w:rPr>
          <w:lang w:val="en-US"/>
        </w:rPr>
        <w:t xml:space="preserve">ation </w:t>
      </w:r>
      <w:r w:rsidRPr="002D3AB8">
        <w:rPr>
          <w:lang w:val="en-US"/>
        </w:rPr>
        <w:t xml:space="preserve">and </w:t>
      </w:r>
      <w:r w:rsidR="008E5D1A">
        <w:rPr>
          <w:lang w:val="en-US"/>
        </w:rPr>
        <w:t>improve</w:t>
      </w:r>
      <w:r w:rsidRPr="002D3AB8">
        <w:rPr>
          <w:lang w:val="en-US"/>
        </w:rPr>
        <w:t xml:space="preserve"> performance.</w:t>
      </w:r>
    </w:p>
    <w:p w14:paraId="66FBAB81" w14:textId="20DF9B7F" w:rsidR="00430976" w:rsidRDefault="007F03D8" w:rsidP="00AC1F17">
      <w:pPr>
        <w:pStyle w:val="Heading2"/>
        <w:rPr>
          <w:lang w:val="en-US"/>
        </w:rPr>
      </w:pPr>
      <w:r>
        <w:rPr>
          <w:lang w:val="en-US"/>
        </w:rPr>
        <w:t xml:space="preserve">UI </w:t>
      </w:r>
      <w:r w:rsidR="00430976">
        <w:rPr>
          <w:lang w:val="en-US"/>
        </w:rPr>
        <w:t>Button Renames</w:t>
      </w:r>
      <w:r w:rsidR="00AB59B5">
        <w:rPr>
          <w:lang w:val="en-US"/>
        </w:rPr>
        <w:t xml:space="preserve"> and Reorder</w:t>
      </w:r>
    </w:p>
    <w:p w14:paraId="181502A4" w14:textId="39099E37" w:rsidR="00430976" w:rsidRDefault="00430976" w:rsidP="00430976">
      <w:pPr>
        <w:rPr>
          <w:lang w:val="en-US"/>
        </w:rPr>
      </w:pPr>
      <w:r>
        <w:rPr>
          <w:lang w:val="en-US"/>
        </w:rPr>
        <w:t>Several buttons have been renamed to more closely reflect the task they perform.</w:t>
      </w:r>
    </w:p>
    <w:p w14:paraId="41077A26" w14:textId="7CB501F4" w:rsidR="00430976" w:rsidRPr="00C40899" w:rsidRDefault="00594F02" w:rsidP="00C40899">
      <w:pPr>
        <w:pStyle w:val="ListParagraph"/>
        <w:numPr>
          <w:ilvl w:val="0"/>
          <w:numId w:val="12"/>
        </w:numPr>
        <w:rPr>
          <w:lang w:val="en-US"/>
        </w:rPr>
      </w:pPr>
      <w:r w:rsidRPr="00C40899">
        <w:rPr>
          <w:b/>
          <w:bCs/>
          <w:i/>
          <w:iCs/>
          <w:lang w:val="en-US"/>
        </w:rPr>
        <w:t>Analyze</w:t>
      </w:r>
      <w:r w:rsidR="00430976" w:rsidRPr="00C40899">
        <w:rPr>
          <w:lang w:val="en-US"/>
        </w:rPr>
        <w:t xml:space="preserve"> is now called </w:t>
      </w:r>
      <w:r w:rsidR="00430976" w:rsidRPr="00C40899">
        <w:rPr>
          <w:b/>
          <w:bCs/>
          <w:i/>
          <w:iCs/>
          <w:lang w:val="en-US"/>
        </w:rPr>
        <w:t>Optimize</w:t>
      </w:r>
      <w:r w:rsidR="00430976" w:rsidRPr="00C40899">
        <w:rPr>
          <w:lang w:val="en-US"/>
        </w:rPr>
        <w:t>.</w:t>
      </w:r>
    </w:p>
    <w:p w14:paraId="1F89F767" w14:textId="6A857C66" w:rsidR="00430976" w:rsidRPr="00C40899" w:rsidRDefault="00430976" w:rsidP="00C40899">
      <w:pPr>
        <w:pStyle w:val="ListParagraph"/>
        <w:numPr>
          <w:ilvl w:val="0"/>
          <w:numId w:val="12"/>
        </w:numPr>
        <w:rPr>
          <w:lang w:val="en-US"/>
        </w:rPr>
      </w:pPr>
      <w:r w:rsidRPr="00C40899">
        <w:rPr>
          <w:lang w:val="en-US"/>
        </w:rPr>
        <w:t xml:space="preserve">The old page that displayed the results of an optimization task used to be called </w:t>
      </w:r>
      <w:r w:rsidRPr="00C40899">
        <w:rPr>
          <w:b/>
          <w:bCs/>
          <w:i/>
          <w:iCs/>
          <w:lang w:val="en-US"/>
        </w:rPr>
        <w:t>Optimize</w:t>
      </w:r>
      <w:r w:rsidRPr="00C40899">
        <w:rPr>
          <w:lang w:val="en-US"/>
        </w:rPr>
        <w:t xml:space="preserve">. That has been renamed to </w:t>
      </w:r>
      <w:r w:rsidRPr="00C40899">
        <w:rPr>
          <w:b/>
          <w:bCs/>
          <w:i/>
          <w:iCs/>
          <w:lang w:val="en-US"/>
        </w:rPr>
        <w:t>Results</w:t>
      </w:r>
      <w:r w:rsidRPr="00C40899">
        <w:rPr>
          <w:lang w:val="en-US"/>
        </w:rPr>
        <w:t>.</w:t>
      </w:r>
    </w:p>
    <w:p w14:paraId="1E024FB7" w14:textId="76239D1C" w:rsidR="00430976" w:rsidRDefault="00430976" w:rsidP="00430976">
      <w:pPr>
        <w:rPr>
          <w:lang w:val="en-US"/>
        </w:rPr>
      </w:pPr>
      <w:r>
        <w:rPr>
          <w:lang w:val="en-US"/>
        </w:rPr>
        <w:t xml:space="preserve">Inside the </w:t>
      </w:r>
      <w:r w:rsidR="00876CB7">
        <w:rPr>
          <w:lang w:val="en-US"/>
        </w:rPr>
        <w:t>Optimize</w:t>
      </w:r>
      <w:r>
        <w:rPr>
          <w:lang w:val="en-US"/>
        </w:rPr>
        <w:t xml:space="preserve"> page the buttons at the </w:t>
      </w:r>
      <w:r w:rsidR="00876CB7">
        <w:rPr>
          <w:lang w:val="en-US"/>
        </w:rPr>
        <w:t>bottom</w:t>
      </w:r>
      <w:r>
        <w:rPr>
          <w:lang w:val="en-US"/>
        </w:rPr>
        <w:t xml:space="preserve"> left have been reorganized. </w:t>
      </w:r>
      <w:r w:rsidR="00876CB7">
        <w:rPr>
          <w:lang w:val="en-US"/>
        </w:rPr>
        <w:t xml:space="preserve">These are now in order that you </w:t>
      </w:r>
      <w:r w:rsidR="00C40899">
        <w:rPr>
          <w:lang w:val="en-US"/>
        </w:rPr>
        <w:t>would</w:t>
      </w:r>
      <w:r w:rsidR="00876CB7">
        <w:rPr>
          <w:lang w:val="en-US"/>
        </w:rPr>
        <w:t xml:space="preserve"> execute them in. Analyze &gt; Common Options &gt; </w:t>
      </w:r>
      <w:r w:rsidR="00C40899">
        <w:rPr>
          <w:lang w:val="en-US"/>
        </w:rPr>
        <w:t>Optimize</w:t>
      </w:r>
    </w:p>
    <w:p w14:paraId="19C55F55" w14:textId="003BCF5E" w:rsidR="00876CB7" w:rsidRDefault="00876CB7" w:rsidP="00430976">
      <w:pPr>
        <w:rPr>
          <w:lang w:val="en-US"/>
        </w:rPr>
      </w:pPr>
      <w:r>
        <w:rPr>
          <w:lang w:val="en-US"/>
        </w:rPr>
        <w:t>Removed the button for Compatibility as this was a legacy item.</w:t>
      </w:r>
    </w:p>
    <w:p w14:paraId="118EFFED" w14:textId="385E5D42" w:rsidR="00AB59B5" w:rsidRPr="00430976" w:rsidRDefault="00AB59B5" w:rsidP="00430976">
      <w:pPr>
        <w:rPr>
          <w:lang w:val="en-US"/>
        </w:rPr>
      </w:pPr>
      <w:r>
        <w:rPr>
          <w:lang w:val="en-US"/>
        </w:rPr>
        <w:t xml:space="preserve">The top-level buttons and tabs have been reordered to better reflect the main tasks and the order you carry them out in. </w:t>
      </w:r>
      <w:r w:rsidRPr="00AB59B5">
        <w:rPr>
          <w:b/>
          <w:bCs/>
          <w:i/>
          <w:iCs/>
          <w:lang w:val="en-US"/>
        </w:rPr>
        <w:t>Analyze &gt; Generalize &gt; Finalize.</w:t>
      </w:r>
    </w:p>
    <w:p w14:paraId="518810C0" w14:textId="77777777" w:rsidR="000833C7" w:rsidRDefault="000833C7" w:rsidP="000833C7">
      <w:pPr>
        <w:pStyle w:val="Heading2"/>
        <w:rPr>
          <w:lang w:val="en-US"/>
        </w:rPr>
      </w:pPr>
      <w:r>
        <w:rPr>
          <w:lang w:val="en-US"/>
        </w:rPr>
        <w:t>Common Options</w:t>
      </w:r>
    </w:p>
    <w:p w14:paraId="33518B63" w14:textId="37C4FF78" w:rsidR="005C2994" w:rsidRDefault="005C2994" w:rsidP="00430976">
      <w:pPr>
        <w:rPr>
          <w:lang w:val="en-US"/>
        </w:rPr>
      </w:pPr>
      <w:r>
        <w:rPr>
          <w:lang w:val="en-US"/>
        </w:rPr>
        <w:t>New option in Visual Effect to allow the selection of disabling hardware acceleration for IE, office and Adobe Reader. The default is that this is selected but this allows this to be easily unselected if using hardware GPU.</w:t>
      </w:r>
    </w:p>
    <w:p w14:paraId="7A3CA46F" w14:textId="45120930" w:rsidR="000833C7" w:rsidRDefault="00430976" w:rsidP="00430976">
      <w:pPr>
        <w:rPr>
          <w:lang w:val="en-US"/>
        </w:rPr>
      </w:pPr>
      <w:r>
        <w:rPr>
          <w:lang w:val="en-US"/>
        </w:rPr>
        <w:lastRenderedPageBreak/>
        <w:t>Added Photos to the list of Windows Store apps that can be selected to be retained.</w:t>
      </w:r>
    </w:p>
    <w:p w14:paraId="5FF740B1" w14:textId="0A931AD8" w:rsidR="005C2994" w:rsidRPr="00DF0CED" w:rsidRDefault="005C2994" w:rsidP="00430976">
      <w:pPr>
        <w:rPr>
          <w:lang w:val="en-US"/>
        </w:rPr>
      </w:pPr>
      <w:r>
        <w:rPr>
          <w:lang w:val="en-US"/>
        </w:rPr>
        <w:t>Setting the background to a solid color is now selected by default.</w:t>
      </w:r>
    </w:p>
    <w:p w14:paraId="00B59CA4" w14:textId="77777777" w:rsidR="00C40899" w:rsidRDefault="00C40899" w:rsidP="00C40899">
      <w:pPr>
        <w:pStyle w:val="Heading2"/>
        <w:rPr>
          <w:lang w:val="en-US"/>
        </w:rPr>
      </w:pPr>
      <w:r>
        <w:rPr>
          <w:lang w:val="en-US"/>
        </w:rPr>
        <w:t>Generalize</w:t>
      </w:r>
    </w:p>
    <w:p w14:paraId="5246F587" w14:textId="08AA4257" w:rsidR="00C40899" w:rsidRPr="00DF0CED" w:rsidRDefault="00C40899" w:rsidP="00C40899">
      <w:pPr>
        <w:rPr>
          <w:lang w:val="en-US"/>
        </w:rPr>
      </w:pPr>
      <w:r>
        <w:rPr>
          <w:lang w:val="en-US"/>
        </w:rPr>
        <w:t>More comprehensive Sysprep answer file</w:t>
      </w:r>
      <w:r w:rsidR="00AB59B5">
        <w:rPr>
          <w:lang w:val="en-US"/>
        </w:rPr>
        <w:t xml:space="preserve"> that helps with some optimization items that were getting undone by the Sysprep process.</w:t>
      </w:r>
    </w:p>
    <w:p w14:paraId="07460D7F" w14:textId="77777777" w:rsidR="00C40899" w:rsidRDefault="00C40899" w:rsidP="00C40899">
      <w:pPr>
        <w:pStyle w:val="Heading2"/>
        <w:rPr>
          <w:lang w:val="en-US"/>
        </w:rPr>
      </w:pPr>
      <w:r>
        <w:rPr>
          <w:lang w:val="en-US"/>
        </w:rPr>
        <w:t>Finalize</w:t>
      </w:r>
    </w:p>
    <w:p w14:paraId="25806AB9" w14:textId="204C5410" w:rsidR="00C40899" w:rsidRDefault="00C40899" w:rsidP="00C40899">
      <w:pPr>
        <w:rPr>
          <w:lang w:val="en-US"/>
        </w:rPr>
      </w:pPr>
      <w:r w:rsidRPr="002F692B">
        <w:rPr>
          <w:lang w:val="en-US"/>
        </w:rPr>
        <w:t xml:space="preserve">New options </w:t>
      </w:r>
      <w:r w:rsidR="002F692B" w:rsidRPr="002F692B">
        <w:rPr>
          <w:lang w:val="en-US"/>
        </w:rPr>
        <w:t>to</w:t>
      </w:r>
      <w:r w:rsidR="002F692B">
        <w:rPr>
          <w:lang w:val="en-US"/>
        </w:rPr>
        <w:t xml:space="preserve"> carry out some tasks that get undone during Generalize. </w:t>
      </w:r>
    </w:p>
    <w:p w14:paraId="240456CD" w14:textId="234B8E64" w:rsidR="00594F02" w:rsidRPr="002F692B" w:rsidRDefault="00594F02" w:rsidP="002F692B">
      <w:pPr>
        <w:pStyle w:val="ListParagraph"/>
        <w:numPr>
          <w:ilvl w:val="0"/>
          <w:numId w:val="16"/>
        </w:numPr>
        <w:rPr>
          <w:lang w:val="en-US"/>
        </w:rPr>
      </w:pPr>
      <w:r w:rsidRPr="002F692B">
        <w:rPr>
          <w:lang w:val="en-US"/>
        </w:rPr>
        <w:t xml:space="preserve">Disable </w:t>
      </w:r>
      <w:proofErr w:type="spellStart"/>
      <w:r w:rsidRPr="002F692B">
        <w:rPr>
          <w:lang w:val="en-US"/>
        </w:rPr>
        <w:t>Superfetch</w:t>
      </w:r>
      <w:proofErr w:type="spellEnd"/>
      <w:r w:rsidRPr="002F692B">
        <w:rPr>
          <w:lang w:val="en-US"/>
        </w:rPr>
        <w:t xml:space="preserve"> service</w:t>
      </w:r>
      <w:r w:rsidR="002F692B" w:rsidRPr="002F692B">
        <w:rPr>
          <w:lang w:val="en-US"/>
        </w:rPr>
        <w:t>.</w:t>
      </w:r>
      <w:r w:rsidR="007F03D8">
        <w:rPr>
          <w:lang w:val="en-US"/>
        </w:rPr>
        <w:t xml:space="preserve"> This </w:t>
      </w:r>
      <w:r w:rsidR="007F03D8" w:rsidRPr="007F03D8">
        <w:rPr>
          <w:lang w:val="en-US"/>
        </w:rPr>
        <w:t>reduce</w:t>
      </w:r>
      <w:r w:rsidR="007F03D8">
        <w:rPr>
          <w:lang w:val="en-US"/>
        </w:rPr>
        <w:t>s</w:t>
      </w:r>
      <w:r w:rsidR="007F03D8" w:rsidRPr="007F03D8">
        <w:rPr>
          <w:lang w:val="en-US"/>
        </w:rPr>
        <w:t xml:space="preserve"> high usage of CPU and RAM.</w:t>
      </w:r>
    </w:p>
    <w:p w14:paraId="37694262" w14:textId="4DDEF280" w:rsidR="00594F02" w:rsidRPr="002F692B" w:rsidRDefault="00594F02" w:rsidP="002F692B">
      <w:pPr>
        <w:pStyle w:val="ListParagraph"/>
        <w:numPr>
          <w:ilvl w:val="0"/>
          <w:numId w:val="16"/>
        </w:numPr>
        <w:rPr>
          <w:lang w:val="en-US"/>
        </w:rPr>
      </w:pPr>
      <w:r w:rsidRPr="002F692B">
        <w:rPr>
          <w:lang w:val="en-US"/>
        </w:rPr>
        <w:t>Clean temporary files from the default user profile</w:t>
      </w:r>
      <w:r w:rsidR="002F692B" w:rsidRPr="002F692B">
        <w:rPr>
          <w:lang w:val="en-US"/>
        </w:rPr>
        <w:t>.</w:t>
      </w:r>
    </w:p>
    <w:p w14:paraId="7AA23A40" w14:textId="11D1DA3C" w:rsidR="00594F02" w:rsidRDefault="002F692B" w:rsidP="00C40899">
      <w:pPr>
        <w:rPr>
          <w:lang w:val="en-US"/>
        </w:rPr>
      </w:pPr>
      <w:r>
        <w:rPr>
          <w:lang w:val="en-US"/>
        </w:rPr>
        <w:t xml:space="preserve">Automate the use of </w:t>
      </w:r>
      <w:proofErr w:type="spellStart"/>
      <w:r>
        <w:rPr>
          <w:lang w:val="en-US"/>
        </w:rPr>
        <w:t>SDelete</w:t>
      </w:r>
      <w:proofErr w:type="spellEnd"/>
      <w:r>
        <w:rPr>
          <w:lang w:val="en-US"/>
        </w:rPr>
        <w:t xml:space="preserve"> to z</w:t>
      </w:r>
      <w:r w:rsidR="00594F02">
        <w:rPr>
          <w:lang w:val="en-US"/>
        </w:rPr>
        <w:t>ero empty disk space.</w:t>
      </w:r>
    </w:p>
    <w:p w14:paraId="186256EE" w14:textId="134C8BF7" w:rsidR="00594F02" w:rsidRPr="00594F02" w:rsidRDefault="00594F02" w:rsidP="00594F02">
      <w:pPr>
        <w:pStyle w:val="ListParagraph"/>
        <w:numPr>
          <w:ilvl w:val="0"/>
          <w:numId w:val="13"/>
        </w:numPr>
        <w:rPr>
          <w:lang w:val="en-US"/>
        </w:rPr>
      </w:pPr>
      <w:r w:rsidRPr="00594F02">
        <w:rPr>
          <w:lang w:val="en-US"/>
        </w:rPr>
        <w:t>Overwrites empty disk space with zeros so that the VMDK size can be reduced when it is cloned.</w:t>
      </w:r>
    </w:p>
    <w:p w14:paraId="0C72440C" w14:textId="1837D121" w:rsidR="00594F02" w:rsidRPr="00594F02" w:rsidRDefault="00594F02" w:rsidP="00594F02">
      <w:pPr>
        <w:pStyle w:val="ListParagraph"/>
        <w:numPr>
          <w:ilvl w:val="0"/>
          <w:numId w:val="13"/>
        </w:numPr>
        <w:rPr>
          <w:lang w:val="en-US"/>
        </w:rPr>
      </w:pPr>
      <w:r w:rsidRPr="00594F02">
        <w:rPr>
          <w:lang w:val="en-US"/>
        </w:rPr>
        <w:t xml:space="preserve">This uses </w:t>
      </w:r>
      <w:proofErr w:type="spellStart"/>
      <w:r w:rsidRPr="00594F02">
        <w:rPr>
          <w:lang w:val="en-US"/>
        </w:rPr>
        <w:t>SDelete</w:t>
      </w:r>
      <w:proofErr w:type="spellEnd"/>
      <w:r w:rsidRPr="00594F02">
        <w:rPr>
          <w:lang w:val="en-US"/>
        </w:rPr>
        <w:t xml:space="preserve"> which needs to be downloaded from Microsoft </w:t>
      </w:r>
      <w:proofErr w:type="spellStart"/>
      <w:r w:rsidRPr="00594F02">
        <w:rPr>
          <w:lang w:val="en-US"/>
        </w:rPr>
        <w:t>Sysinternals</w:t>
      </w:r>
      <w:proofErr w:type="spellEnd"/>
      <w:r w:rsidRPr="00594F02">
        <w:rPr>
          <w:lang w:val="en-US"/>
        </w:rPr>
        <w:t xml:space="preserve"> and copied </w:t>
      </w:r>
      <w:r w:rsidR="002F692B">
        <w:rPr>
          <w:lang w:val="en-US"/>
        </w:rPr>
        <w:t>to</w:t>
      </w:r>
      <w:r w:rsidRPr="00594F02">
        <w:rPr>
          <w:lang w:val="en-US"/>
        </w:rPr>
        <w:t xml:space="preserve"> a location in the path (Windows\System32 or current user directory).</w:t>
      </w:r>
    </w:p>
    <w:p w14:paraId="6B2631A2" w14:textId="63A79B3D" w:rsidR="00594F02" w:rsidRDefault="00594F02" w:rsidP="00C40899">
      <w:pPr>
        <w:rPr>
          <w:lang w:val="en-US"/>
        </w:rPr>
      </w:pPr>
      <w:r>
        <w:rPr>
          <w:lang w:val="en-US"/>
        </w:rPr>
        <w:t>Create Local Group Policies</w:t>
      </w:r>
    </w:p>
    <w:p w14:paraId="3FBFD9BE" w14:textId="6230A472" w:rsidR="00594F02" w:rsidRPr="002F692B" w:rsidRDefault="00594F02" w:rsidP="002F692B">
      <w:pPr>
        <w:pStyle w:val="ListParagraph"/>
        <w:numPr>
          <w:ilvl w:val="0"/>
          <w:numId w:val="15"/>
        </w:numPr>
        <w:rPr>
          <w:lang w:val="en-US"/>
        </w:rPr>
      </w:pPr>
      <w:r w:rsidRPr="002F692B">
        <w:rPr>
          <w:lang w:val="en-US"/>
        </w:rPr>
        <w:t xml:space="preserve">Creates local group policies for computer and user settings that can then be viewed with tools like RSOP and </w:t>
      </w:r>
      <w:proofErr w:type="spellStart"/>
      <w:r w:rsidRPr="002F692B">
        <w:rPr>
          <w:lang w:val="en-US"/>
        </w:rPr>
        <w:t>GPEdit</w:t>
      </w:r>
      <w:proofErr w:type="spellEnd"/>
      <w:r w:rsidRPr="002F692B">
        <w:rPr>
          <w:lang w:val="en-US"/>
        </w:rPr>
        <w:t>.</w:t>
      </w:r>
    </w:p>
    <w:p w14:paraId="7F218CFD" w14:textId="6E37D5EA" w:rsidR="00594F02" w:rsidRPr="002F692B" w:rsidRDefault="00594F02" w:rsidP="002F692B">
      <w:pPr>
        <w:pStyle w:val="ListParagraph"/>
        <w:numPr>
          <w:ilvl w:val="0"/>
          <w:numId w:val="14"/>
        </w:numPr>
        <w:rPr>
          <w:lang w:val="en-US"/>
        </w:rPr>
      </w:pPr>
      <w:r w:rsidRPr="002F692B">
        <w:rPr>
          <w:lang w:val="en-US"/>
        </w:rPr>
        <w:t xml:space="preserve">This uses LGPO.exe which can be downloaded as part of the Microsoft Security </w:t>
      </w:r>
      <w:r w:rsidR="002F692B" w:rsidRPr="002F692B">
        <w:rPr>
          <w:lang w:val="en-US"/>
        </w:rPr>
        <w:t>Compliance</w:t>
      </w:r>
      <w:r w:rsidRPr="002F692B">
        <w:rPr>
          <w:lang w:val="en-US"/>
        </w:rPr>
        <w:t xml:space="preserve"> Toolkit</w:t>
      </w:r>
      <w:r w:rsidR="002F692B" w:rsidRPr="002F692B">
        <w:rPr>
          <w:lang w:val="en-US"/>
        </w:rPr>
        <w:t>. LGPO.exe should be copied to a location in the path (Windows\System32 or current user directory).</w:t>
      </w:r>
    </w:p>
    <w:p w14:paraId="04F7A864" w14:textId="77777777" w:rsidR="005C2994" w:rsidRDefault="005C2994" w:rsidP="00430976">
      <w:pPr>
        <w:pStyle w:val="Heading2"/>
        <w:rPr>
          <w:lang w:val="en-US"/>
        </w:rPr>
      </w:pPr>
      <w:r>
        <w:rPr>
          <w:lang w:val="en-US"/>
        </w:rPr>
        <w:t>Command Line</w:t>
      </w:r>
    </w:p>
    <w:p w14:paraId="3279ABB0" w14:textId="0C7AFEAB" w:rsidR="00295781" w:rsidRDefault="00295781" w:rsidP="005C2994">
      <w:pPr>
        <w:rPr>
          <w:lang w:val="en-US"/>
        </w:rPr>
      </w:pPr>
      <w:r>
        <w:rPr>
          <w:lang w:val="en-US"/>
        </w:rPr>
        <w:t>Command line support added for the Generalize step.</w:t>
      </w:r>
    </w:p>
    <w:p w14:paraId="2B4806BE" w14:textId="31AF87A1" w:rsidR="00295781" w:rsidRDefault="00295781" w:rsidP="005C2994">
      <w:pPr>
        <w:rPr>
          <w:lang w:val="en-US"/>
        </w:rPr>
      </w:pPr>
      <w:r>
        <w:rPr>
          <w:lang w:val="en-US"/>
        </w:rPr>
        <w:t xml:space="preserve">Command line support added for the Finalize step. This also simplifies and consolidates the previous system clean tasks (NGEN, DISM, Compact, Disk Cleanup) under the new </w:t>
      </w:r>
      <w:r w:rsidRPr="00295781">
        <w:rPr>
          <w:rFonts w:ascii="Courier New" w:hAnsi="Courier New" w:cs="Courier New"/>
          <w:lang w:val="en-US"/>
        </w:rPr>
        <w:t>-</w:t>
      </w:r>
      <w:r>
        <w:rPr>
          <w:rFonts w:ascii="Courier New" w:hAnsi="Courier New" w:cs="Courier New"/>
          <w:lang w:val="en-US"/>
        </w:rPr>
        <w:t>Finalize</w:t>
      </w:r>
      <w:r w:rsidRPr="00295781">
        <w:rPr>
          <w:rFonts w:ascii="Courier New" w:hAnsi="Courier New" w:cs="Courier New"/>
          <w:lang w:val="en-US"/>
        </w:rPr>
        <w:t xml:space="preserve"> </w:t>
      </w:r>
      <w:r>
        <w:rPr>
          <w:lang w:val="en-US"/>
        </w:rPr>
        <w:t>option. These can now be run without specifying a template.</w:t>
      </w:r>
    </w:p>
    <w:p w14:paraId="25FCC805" w14:textId="08B53893" w:rsidR="005C2994" w:rsidRDefault="005C2994" w:rsidP="005C2994">
      <w:pPr>
        <w:rPr>
          <w:lang w:val="en-US"/>
        </w:rPr>
      </w:pPr>
      <w:r>
        <w:rPr>
          <w:lang w:val="en-US"/>
        </w:rPr>
        <w:t xml:space="preserve">Fixed naming of Paint3D application when wanting to retain this while removing other Windows Store Applications. This had been previously been incorrectly named as </w:t>
      </w:r>
      <w:proofErr w:type="spellStart"/>
      <w:r>
        <w:rPr>
          <w:lang w:val="en-US"/>
        </w:rPr>
        <w:t>MSpaint</w:t>
      </w:r>
      <w:proofErr w:type="spellEnd"/>
      <w:r>
        <w:rPr>
          <w:lang w:val="en-US"/>
        </w:rPr>
        <w:t>.</w:t>
      </w:r>
    </w:p>
    <w:p w14:paraId="0171AAA7" w14:textId="2C03B9D4" w:rsidR="00430976" w:rsidRDefault="00430976" w:rsidP="00430976">
      <w:pPr>
        <w:pStyle w:val="Heading2"/>
        <w:rPr>
          <w:lang w:val="en-US"/>
        </w:rPr>
      </w:pPr>
      <w:r>
        <w:rPr>
          <w:lang w:val="en-US"/>
        </w:rPr>
        <w:t>Templates</w:t>
      </w:r>
    </w:p>
    <w:p w14:paraId="5D1104E9" w14:textId="4FAEA630" w:rsidR="000272BC" w:rsidRDefault="000272BC" w:rsidP="00430976">
      <w:pPr>
        <w:rPr>
          <w:lang w:val="en-US"/>
        </w:rPr>
      </w:pPr>
      <w:r>
        <w:rPr>
          <w:lang w:val="en-US"/>
        </w:rPr>
        <w:t xml:space="preserve">Windows 10 version 2004 was added to the </w:t>
      </w:r>
      <w:r w:rsidR="008B6D4D">
        <w:rPr>
          <w:lang w:val="en-US"/>
        </w:rPr>
        <w:t xml:space="preserve">built-in template </w:t>
      </w:r>
      <w:r w:rsidR="008B6D4D" w:rsidRPr="008B6D4D">
        <w:rPr>
          <w:b/>
          <w:bCs/>
          <w:lang w:val="en-US"/>
        </w:rPr>
        <w:t xml:space="preserve">Windows 10 1809 – </w:t>
      </w:r>
      <w:r w:rsidR="008B6D4D">
        <w:rPr>
          <w:b/>
          <w:bCs/>
          <w:lang w:val="en-US"/>
        </w:rPr>
        <w:t>XXXX-</w:t>
      </w:r>
      <w:r w:rsidR="008B6D4D" w:rsidRPr="008B6D4D">
        <w:rPr>
          <w:b/>
          <w:bCs/>
          <w:lang w:val="en-US"/>
        </w:rPr>
        <w:t>Server 2019.</w:t>
      </w:r>
    </w:p>
    <w:p w14:paraId="7471059F" w14:textId="08591897" w:rsidR="00430976" w:rsidRDefault="00430976" w:rsidP="00430976">
      <w:pPr>
        <w:rPr>
          <w:lang w:val="en-US"/>
        </w:rPr>
      </w:pPr>
      <w:r>
        <w:rPr>
          <w:lang w:val="en-US"/>
        </w:rPr>
        <w:lastRenderedPageBreak/>
        <w:t xml:space="preserve">Legacy </w:t>
      </w:r>
      <w:r w:rsidR="001E4093">
        <w:rPr>
          <w:lang w:val="en-US"/>
        </w:rPr>
        <w:t xml:space="preserve">templates for </w:t>
      </w:r>
      <w:r w:rsidR="00C40899">
        <w:rPr>
          <w:lang w:val="en-US"/>
        </w:rPr>
        <w:t>Horizon</w:t>
      </w:r>
      <w:r>
        <w:rPr>
          <w:lang w:val="en-US"/>
        </w:rPr>
        <w:t xml:space="preserve"> Cloud and App Volumes packaging have been removed. The two standard Windows 10 templates should be used instead.</w:t>
      </w:r>
    </w:p>
    <w:p w14:paraId="529E3C58" w14:textId="6A5BA4D6" w:rsidR="00430976" w:rsidRDefault="00430976" w:rsidP="00430976">
      <w:pPr>
        <w:rPr>
          <w:lang w:val="en-US"/>
        </w:rPr>
      </w:pPr>
      <w:proofErr w:type="spellStart"/>
      <w:r>
        <w:rPr>
          <w:lang w:val="en-US"/>
        </w:rPr>
        <w:t>LoginVSI</w:t>
      </w:r>
      <w:proofErr w:type="spellEnd"/>
      <w:r>
        <w:rPr>
          <w:lang w:val="en-US"/>
        </w:rPr>
        <w:t xml:space="preserve"> templates are no longer built in. They are still available</w:t>
      </w:r>
      <w:r w:rsidR="001E4093">
        <w:rPr>
          <w:lang w:val="en-US"/>
        </w:rPr>
        <w:t xml:space="preserve"> to download</w:t>
      </w:r>
      <w:r>
        <w:rPr>
          <w:lang w:val="en-US"/>
        </w:rPr>
        <w:t xml:space="preserve"> from the public templates </w:t>
      </w:r>
      <w:r w:rsidR="001E4093">
        <w:rPr>
          <w:lang w:val="en-US"/>
        </w:rPr>
        <w:t>interface</w:t>
      </w:r>
      <w:r>
        <w:rPr>
          <w:lang w:val="en-US"/>
        </w:rPr>
        <w:t>.</w:t>
      </w:r>
    </w:p>
    <w:p w14:paraId="367FA079" w14:textId="57F58810" w:rsidR="00AA1316" w:rsidRDefault="00AA1316" w:rsidP="00430976">
      <w:pPr>
        <w:pStyle w:val="Heading2"/>
        <w:rPr>
          <w:lang w:val="en-US"/>
        </w:rPr>
      </w:pPr>
      <w:r>
        <w:rPr>
          <w:lang w:val="en-US"/>
        </w:rPr>
        <w:t>Guides</w:t>
      </w:r>
    </w:p>
    <w:p w14:paraId="5C72C841" w14:textId="3FDDB3D2" w:rsidR="00AA1316" w:rsidRDefault="00AA1316" w:rsidP="00D25B11">
      <w:r>
        <w:rPr>
          <w:lang w:val="en-US"/>
        </w:rPr>
        <w:t xml:space="preserve">Updated OSOT user guide: </w:t>
      </w:r>
      <w:bookmarkStart w:id="1" w:name="&amp;lpos=apps_scodevmw_:_22"/>
      <w:r>
        <w:fldChar w:fldCharType="begin"/>
      </w:r>
      <w:r>
        <w:instrText xml:space="preserve"> HYPERLINK "https://techzone.vmware.com/resource/vmware-operating-system-optimization-tool-guide" </w:instrText>
      </w:r>
      <w:r>
        <w:fldChar w:fldCharType="separate"/>
      </w:r>
      <w:r>
        <w:rPr>
          <w:rStyle w:val="Hyperlink"/>
        </w:rPr>
        <w:t>VMware Operating System Optimization Tool Guide.</w:t>
      </w:r>
      <w:r>
        <w:fldChar w:fldCharType="end"/>
      </w:r>
      <w:bookmarkEnd w:id="1"/>
    </w:p>
    <w:p w14:paraId="717EF8BA" w14:textId="642A2724" w:rsidR="00AA1316" w:rsidRDefault="00AA1316" w:rsidP="001D75A8">
      <w:pPr>
        <w:rPr>
          <w:lang w:val="en-US"/>
        </w:rPr>
      </w:pPr>
      <w:r>
        <w:t xml:space="preserve">Updated </w:t>
      </w:r>
      <w:bookmarkStart w:id="2" w:name="&amp;lpos=apps_scodevmw_:_23"/>
      <w:r>
        <w:fldChar w:fldCharType="begin"/>
      </w:r>
      <w:r>
        <w:instrText xml:space="preserve"> HYPERLINK "https://techzone.vmware.com/creating-optimized-windows-image-vmware-horizon-virtual-desktop" </w:instrText>
      </w:r>
      <w:r>
        <w:fldChar w:fldCharType="separate"/>
      </w:r>
      <w:r>
        <w:rPr>
          <w:rStyle w:val="Hyperlink"/>
        </w:rPr>
        <w:t>Creating an Optimized Windows Image for a VMware Horizon Virtual Desktop guide</w:t>
      </w:r>
      <w:r>
        <w:fldChar w:fldCharType="end"/>
      </w:r>
      <w:bookmarkEnd w:id="2"/>
      <w:r w:rsidR="004210B1">
        <w:t xml:space="preserve"> coming soon.</w:t>
      </w:r>
    </w:p>
    <w:sectPr w:rsidR="00AA13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25F2"/>
    <w:multiLevelType w:val="multilevel"/>
    <w:tmpl w:val="BC4A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0739D"/>
    <w:multiLevelType w:val="hybridMultilevel"/>
    <w:tmpl w:val="62D4F9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36441D3"/>
    <w:multiLevelType w:val="hybridMultilevel"/>
    <w:tmpl w:val="D75EEC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AAD3A95"/>
    <w:multiLevelType w:val="hybridMultilevel"/>
    <w:tmpl w:val="55A2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11E9B"/>
    <w:multiLevelType w:val="hybridMultilevel"/>
    <w:tmpl w:val="A2F0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1725E"/>
    <w:multiLevelType w:val="hybridMultilevel"/>
    <w:tmpl w:val="832CA3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F4E2C77"/>
    <w:multiLevelType w:val="hybridMultilevel"/>
    <w:tmpl w:val="1748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90A76"/>
    <w:multiLevelType w:val="hybridMultilevel"/>
    <w:tmpl w:val="E6E44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62816E4"/>
    <w:multiLevelType w:val="hybridMultilevel"/>
    <w:tmpl w:val="BCB8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B127E"/>
    <w:multiLevelType w:val="multilevel"/>
    <w:tmpl w:val="452C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5016C8"/>
    <w:multiLevelType w:val="hybridMultilevel"/>
    <w:tmpl w:val="5C3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BB0A3F"/>
    <w:multiLevelType w:val="hybridMultilevel"/>
    <w:tmpl w:val="AA46CB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F1549B7"/>
    <w:multiLevelType w:val="hybridMultilevel"/>
    <w:tmpl w:val="83BA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22E3F"/>
    <w:multiLevelType w:val="hybridMultilevel"/>
    <w:tmpl w:val="D27A0A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458240C"/>
    <w:multiLevelType w:val="hybridMultilevel"/>
    <w:tmpl w:val="246CC24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75547A03"/>
    <w:multiLevelType w:val="hybridMultilevel"/>
    <w:tmpl w:val="2616663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FE140D4"/>
    <w:multiLevelType w:val="hybridMultilevel"/>
    <w:tmpl w:val="A32403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5"/>
  </w:num>
  <w:num w:numId="4">
    <w:abstractNumId w:val="11"/>
  </w:num>
  <w:num w:numId="5">
    <w:abstractNumId w:val="1"/>
  </w:num>
  <w:num w:numId="6">
    <w:abstractNumId w:val="16"/>
  </w:num>
  <w:num w:numId="7">
    <w:abstractNumId w:val="7"/>
  </w:num>
  <w:num w:numId="8">
    <w:abstractNumId w:val="5"/>
  </w:num>
  <w:num w:numId="9">
    <w:abstractNumId w:val="0"/>
  </w:num>
  <w:num w:numId="10">
    <w:abstractNumId w:val="14"/>
  </w:num>
  <w:num w:numId="11">
    <w:abstractNumId w:val="13"/>
  </w:num>
  <w:num w:numId="12">
    <w:abstractNumId w:val="6"/>
  </w:num>
  <w:num w:numId="13">
    <w:abstractNumId w:val="4"/>
  </w:num>
  <w:num w:numId="14">
    <w:abstractNumId w:val="12"/>
  </w:num>
  <w:num w:numId="15">
    <w:abstractNumId w:val="8"/>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DCC"/>
    <w:rsid w:val="000272BC"/>
    <w:rsid w:val="00036F96"/>
    <w:rsid w:val="000833C7"/>
    <w:rsid w:val="000A63B8"/>
    <w:rsid w:val="000A6AC3"/>
    <w:rsid w:val="000B01EA"/>
    <w:rsid w:val="000F1DCC"/>
    <w:rsid w:val="001B5C23"/>
    <w:rsid w:val="001D75A8"/>
    <w:rsid w:val="001E4093"/>
    <w:rsid w:val="00293022"/>
    <w:rsid w:val="00295781"/>
    <w:rsid w:val="002A63C4"/>
    <w:rsid w:val="002D3AB8"/>
    <w:rsid w:val="002E3102"/>
    <w:rsid w:val="002F692B"/>
    <w:rsid w:val="00342380"/>
    <w:rsid w:val="003860E0"/>
    <w:rsid w:val="003A6D8B"/>
    <w:rsid w:val="003D2397"/>
    <w:rsid w:val="003E2E22"/>
    <w:rsid w:val="004210B1"/>
    <w:rsid w:val="00430976"/>
    <w:rsid w:val="004355C8"/>
    <w:rsid w:val="00435CF3"/>
    <w:rsid w:val="00486E32"/>
    <w:rsid w:val="0051384D"/>
    <w:rsid w:val="00550782"/>
    <w:rsid w:val="00565762"/>
    <w:rsid w:val="00577EC0"/>
    <w:rsid w:val="00594F02"/>
    <w:rsid w:val="005C2994"/>
    <w:rsid w:val="005C4748"/>
    <w:rsid w:val="006E25ED"/>
    <w:rsid w:val="007F03D8"/>
    <w:rsid w:val="007F3CAC"/>
    <w:rsid w:val="008020BD"/>
    <w:rsid w:val="00876CB7"/>
    <w:rsid w:val="008B6D4D"/>
    <w:rsid w:val="008E5D1A"/>
    <w:rsid w:val="00963B22"/>
    <w:rsid w:val="00986382"/>
    <w:rsid w:val="009E570B"/>
    <w:rsid w:val="00A667E5"/>
    <w:rsid w:val="00A72E0A"/>
    <w:rsid w:val="00A9620F"/>
    <w:rsid w:val="00AA1316"/>
    <w:rsid w:val="00AA3D68"/>
    <w:rsid w:val="00AB59B5"/>
    <w:rsid w:val="00AC1F17"/>
    <w:rsid w:val="00C40899"/>
    <w:rsid w:val="00C96D44"/>
    <w:rsid w:val="00CA55EC"/>
    <w:rsid w:val="00CB303F"/>
    <w:rsid w:val="00CF0805"/>
    <w:rsid w:val="00D07317"/>
    <w:rsid w:val="00D25B11"/>
    <w:rsid w:val="00D41C97"/>
    <w:rsid w:val="00DA40B4"/>
    <w:rsid w:val="00DF0CED"/>
    <w:rsid w:val="00DF7E27"/>
    <w:rsid w:val="00E11C2F"/>
    <w:rsid w:val="00E66DE5"/>
    <w:rsid w:val="00EF6529"/>
    <w:rsid w:val="00F421A2"/>
    <w:rsid w:val="00FD4B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FD2E5"/>
  <w15:chartTrackingRefBased/>
  <w15:docId w15:val="{1513C08B-2353-4EAF-B79D-7D8F9DE0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DCC"/>
    <w:pPr>
      <w:spacing w:before="100" w:beforeAutospacing="1" w:after="100" w:afterAutospacing="1" w:line="240" w:lineRule="auto"/>
    </w:pPr>
    <w:rPr>
      <w:rFonts w:eastAsia="Times New Roman" w:cstheme="minorHAnsi"/>
      <w:sz w:val="24"/>
      <w:szCs w:val="24"/>
      <w:lang w:eastAsia="en-IE"/>
    </w:rPr>
  </w:style>
  <w:style w:type="paragraph" w:styleId="Heading1">
    <w:name w:val="heading 1"/>
    <w:basedOn w:val="Normal"/>
    <w:next w:val="Normal"/>
    <w:link w:val="Heading1Char"/>
    <w:uiPriority w:val="9"/>
    <w:qFormat/>
    <w:rsid w:val="000F1D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6D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1F17"/>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F421A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DCC"/>
    <w:rPr>
      <w:rFonts w:ascii="Times New Roman" w:hAnsi="Times New Roman" w:cs="Times New Roman"/>
    </w:rPr>
  </w:style>
  <w:style w:type="character" w:styleId="Hyperlink">
    <w:name w:val="Hyperlink"/>
    <w:basedOn w:val="DefaultParagraphFont"/>
    <w:uiPriority w:val="99"/>
    <w:unhideWhenUsed/>
    <w:rsid w:val="000F1DCC"/>
    <w:rPr>
      <w:color w:val="0000FF"/>
      <w:u w:val="single"/>
    </w:rPr>
  </w:style>
  <w:style w:type="character" w:customStyle="1" w:styleId="Heading1Char">
    <w:name w:val="Heading 1 Char"/>
    <w:basedOn w:val="DefaultParagraphFont"/>
    <w:link w:val="Heading1"/>
    <w:uiPriority w:val="9"/>
    <w:rsid w:val="000F1DC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F1DCC"/>
    <w:pPr>
      <w:ind w:left="720"/>
      <w:contextualSpacing/>
    </w:pPr>
  </w:style>
  <w:style w:type="character" w:customStyle="1" w:styleId="Heading2Char">
    <w:name w:val="Heading 2 Char"/>
    <w:basedOn w:val="DefaultParagraphFont"/>
    <w:link w:val="Heading2"/>
    <w:uiPriority w:val="9"/>
    <w:rsid w:val="00E66DE5"/>
    <w:rPr>
      <w:rFonts w:asciiTheme="majorHAnsi" w:eastAsiaTheme="majorEastAsia" w:hAnsiTheme="majorHAnsi" w:cstheme="majorBidi"/>
      <w:color w:val="2F5496" w:themeColor="accent1" w:themeShade="BF"/>
      <w:sz w:val="26"/>
      <w:szCs w:val="26"/>
      <w:lang w:eastAsia="en-IE"/>
    </w:rPr>
  </w:style>
  <w:style w:type="paragraph" w:styleId="BalloonText">
    <w:name w:val="Balloon Text"/>
    <w:basedOn w:val="Normal"/>
    <w:link w:val="BalloonTextChar"/>
    <w:uiPriority w:val="99"/>
    <w:semiHidden/>
    <w:unhideWhenUsed/>
    <w:rsid w:val="00F421A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A2"/>
    <w:rPr>
      <w:rFonts w:ascii="Segoe UI" w:eastAsia="Times New Roman" w:hAnsi="Segoe UI" w:cs="Segoe UI"/>
      <w:sz w:val="18"/>
      <w:szCs w:val="18"/>
      <w:lang w:eastAsia="en-IE"/>
    </w:rPr>
  </w:style>
  <w:style w:type="character" w:customStyle="1" w:styleId="Heading5Char">
    <w:name w:val="Heading 5 Char"/>
    <w:basedOn w:val="DefaultParagraphFont"/>
    <w:link w:val="Heading5"/>
    <w:uiPriority w:val="9"/>
    <w:semiHidden/>
    <w:rsid w:val="00F421A2"/>
    <w:rPr>
      <w:rFonts w:asciiTheme="majorHAnsi" w:eastAsiaTheme="majorEastAsia" w:hAnsiTheme="majorHAnsi" w:cstheme="majorBidi"/>
      <w:color w:val="2F5496" w:themeColor="accent1" w:themeShade="BF"/>
      <w:sz w:val="24"/>
      <w:szCs w:val="24"/>
      <w:lang w:eastAsia="en-IE"/>
    </w:rPr>
  </w:style>
  <w:style w:type="character" w:customStyle="1" w:styleId="Heading3Char">
    <w:name w:val="Heading 3 Char"/>
    <w:basedOn w:val="DefaultParagraphFont"/>
    <w:link w:val="Heading3"/>
    <w:uiPriority w:val="9"/>
    <w:rsid w:val="00AC1F17"/>
    <w:rPr>
      <w:rFonts w:asciiTheme="majorHAnsi" w:eastAsiaTheme="majorEastAsia" w:hAnsiTheme="majorHAnsi" w:cstheme="majorBidi"/>
      <w:color w:val="1F3763" w:themeColor="accent1" w:themeShade="7F"/>
      <w:sz w:val="24"/>
      <w:szCs w:val="24"/>
      <w:lang w:eastAsia="en-IE"/>
    </w:rPr>
  </w:style>
  <w:style w:type="character" w:styleId="UnresolvedMention">
    <w:name w:val="Unresolved Mention"/>
    <w:basedOn w:val="DefaultParagraphFont"/>
    <w:uiPriority w:val="99"/>
    <w:semiHidden/>
    <w:unhideWhenUsed/>
    <w:rsid w:val="00435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4489">
      <w:bodyDiv w:val="1"/>
      <w:marLeft w:val="0"/>
      <w:marRight w:val="0"/>
      <w:marTop w:val="0"/>
      <w:marBottom w:val="0"/>
      <w:divBdr>
        <w:top w:val="none" w:sz="0" w:space="0" w:color="auto"/>
        <w:left w:val="none" w:sz="0" w:space="0" w:color="auto"/>
        <w:bottom w:val="none" w:sz="0" w:space="0" w:color="auto"/>
        <w:right w:val="none" w:sz="0" w:space="0" w:color="auto"/>
      </w:divBdr>
      <w:divsChild>
        <w:div w:id="1411266524">
          <w:marLeft w:val="0"/>
          <w:marRight w:val="0"/>
          <w:marTop w:val="0"/>
          <w:marBottom w:val="0"/>
          <w:divBdr>
            <w:top w:val="none" w:sz="0" w:space="0" w:color="auto"/>
            <w:left w:val="none" w:sz="0" w:space="0" w:color="auto"/>
            <w:bottom w:val="none" w:sz="0" w:space="0" w:color="auto"/>
            <w:right w:val="none" w:sz="0" w:space="0" w:color="auto"/>
          </w:divBdr>
          <w:divsChild>
            <w:div w:id="730738430">
              <w:marLeft w:val="0"/>
              <w:marRight w:val="0"/>
              <w:marTop w:val="0"/>
              <w:marBottom w:val="0"/>
              <w:divBdr>
                <w:top w:val="none" w:sz="0" w:space="0" w:color="auto"/>
                <w:left w:val="none" w:sz="0" w:space="0" w:color="auto"/>
                <w:bottom w:val="none" w:sz="0" w:space="0" w:color="auto"/>
                <w:right w:val="none" w:sz="0" w:space="0" w:color="auto"/>
              </w:divBdr>
              <w:divsChild>
                <w:div w:id="2007662198">
                  <w:marLeft w:val="0"/>
                  <w:marRight w:val="0"/>
                  <w:marTop w:val="0"/>
                  <w:marBottom w:val="0"/>
                  <w:divBdr>
                    <w:top w:val="none" w:sz="0" w:space="0" w:color="auto"/>
                    <w:left w:val="none" w:sz="0" w:space="0" w:color="auto"/>
                    <w:bottom w:val="none" w:sz="0" w:space="0" w:color="auto"/>
                    <w:right w:val="none" w:sz="0" w:space="0" w:color="auto"/>
                  </w:divBdr>
                  <w:divsChild>
                    <w:div w:id="735009938">
                      <w:marLeft w:val="0"/>
                      <w:marRight w:val="0"/>
                      <w:marTop w:val="0"/>
                      <w:marBottom w:val="0"/>
                      <w:divBdr>
                        <w:top w:val="none" w:sz="0" w:space="0" w:color="auto"/>
                        <w:left w:val="none" w:sz="0" w:space="0" w:color="auto"/>
                        <w:bottom w:val="none" w:sz="0" w:space="0" w:color="auto"/>
                        <w:right w:val="none" w:sz="0" w:space="0" w:color="auto"/>
                      </w:divBdr>
                      <w:divsChild>
                        <w:div w:id="20193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3310">
          <w:marLeft w:val="0"/>
          <w:marRight w:val="0"/>
          <w:marTop w:val="0"/>
          <w:marBottom w:val="0"/>
          <w:divBdr>
            <w:top w:val="none" w:sz="0" w:space="0" w:color="auto"/>
            <w:left w:val="none" w:sz="0" w:space="0" w:color="auto"/>
            <w:bottom w:val="none" w:sz="0" w:space="0" w:color="auto"/>
            <w:right w:val="none" w:sz="0" w:space="0" w:color="auto"/>
          </w:divBdr>
        </w:div>
      </w:divsChild>
    </w:div>
    <w:div w:id="371999340">
      <w:bodyDiv w:val="1"/>
      <w:marLeft w:val="0"/>
      <w:marRight w:val="0"/>
      <w:marTop w:val="0"/>
      <w:marBottom w:val="0"/>
      <w:divBdr>
        <w:top w:val="none" w:sz="0" w:space="0" w:color="auto"/>
        <w:left w:val="none" w:sz="0" w:space="0" w:color="auto"/>
        <w:bottom w:val="none" w:sz="0" w:space="0" w:color="auto"/>
        <w:right w:val="none" w:sz="0" w:space="0" w:color="auto"/>
      </w:divBdr>
    </w:div>
    <w:div w:id="641621801">
      <w:bodyDiv w:val="1"/>
      <w:marLeft w:val="0"/>
      <w:marRight w:val="0"/>
      <w:marTop w:val="0"/>
      <w:marBottom w:val="0"/>
      <w:divBdr>
        <w:top w:val="none" w:sz="0" w:space="0" w:color="auto"/>
        <w:left w:val="none" w:sz="0" w:space="0" w:color="auto"/>
        <w:bottom w:val="none" w:sz="0" w:space="0" w:color="auto"/>
        <w:right w:val="none" w:sz="0" w:space="0" w:color="auto"/>
      </w:divBdr>
    </w:div>
    <w:div w:id="816806208">
      <w:bodyDiv w:val="1"/>
      <w:marLeft w:val="0"/>
      <w:marRight w:val="0"/>
      <w:marTop w:val="0"/>
      <w:marBottom w:val="0"/>
      <w:divBdr>
        <w:top w:val="none" w:sz="0" w:space="0" w:color="auto"/>
        <w:left w:val="none" w:sz="0" w:space="0" w:color="auto"/>
        <w:bottom w:val="none" w:sz="0" w:space="0" w:color="auto"/>
        <w:right w:val="none" w:sz="0" w:space="0" w:color="auto"/>
      </w:divBdr>
    </w:div>
    <w:div w:id="1220937933">
      <w:bodyDiv w:val="1"/>
      <w:marLeft w:val="0"/>
      <w:marRight w:val="0"/>
      <w:marTop w:val="0"/>
      <w:marBottom w:val="0"/>
      <w:divBdr>
        <w:top w:val="none" w:sz="0" w:space="0" w:color="auto"/>
        <w:left w:val="none" w:sz="0" w:space="0" w:color="auto"/>
        <w:bottom w:val="none" w:sz="0" w:space="0" w:color="auto"/>
        <w:right w:val="none" w:sz="0" w:space="0" w:color="auto"/>
      </w:divBdr>
    </w:div>
    <w:div w:id="1243417995">
      <w:bodyDiv w:val="1"/>
      <w:marLeft w:val="0"/>
      <w:marRight w:val="0"/>
      <w:marTop w:val="0"/>
      <w:marBottom w:val="0"/>
      <w:divBdr>
        <w:top w:val="none" w:sz="0" w:space="0" w:color="auto"/>
        <w:left w:val="none" w:sz="0" w:space="0" w:color="auto"/>
        <w:bottom w:val="none" w:sz="0" w:space="0" w:color="auto"/>
        <w:right w:val="none" w:sz="0" w:space="0" w:color="auto"/>
      </w:divBdr>
    </w:div>
    <w:div w:id="1453590629">
      <w:bodyDiv w:val="1"/>
      <w:marLeft w:val="0"/>
      <w:marRight w:val="0"/>
      <w:marTop w:val="0"/>
      <w:marBottom w:val="0"/>
      <w:divBdr>
        <w:top w:val="none" w:sz="0" w:space="0" w:color="auto"/>
        <w:left w:val="none" w:sz="0" w:space="0" w:color="auto"/>
        <w:bottom w:val="none" w:sz="0" w:space="0" w:color="auto"/>
        <w:right w:val="none" w:sz="0" w:space="0" w:color="auto"/>
      </w:divBdr>
    </w:div>
    <w:div w:id="18930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10312B92A9EF49AF37304CDC2EEFC7" ma:contentTypeVersion="12" ma:contentTypeDescription="Create a new document." ma:contentTypeScope="" ma:versionID="110fdeeb4cd1576680366b3e01353de1">
  <xsd:schema xmlns:xsd="http://www.w3.org/2001/XMLSchema" xmlns:xs="http://www.w3.org/2001/XMLSchema" xmlns:p="http://schemas.microsoft.com/office/2006/metadata/properties" xmlns:ns2="467415ea-c3dd-4327-ab65-f598ba4e7b99" xmlns:ns3="4e9ae3b9-0bc9-4c7d-9c33-982b1e7a759f" targetNamespace="http://schemas.microsoft.com/office/2006/metadata/properties" ma:root="true" ma:fieldsID="1bfcddcf94deb407d1a02c9238335cf3" ns2:_="" ns3:_="">
    <xsd:import namespace="467415ea-c3dd-4327-ab65-f598ba4e7b99"/>
    <xsd:import namespace="4e9ae3b9-0bc9-4c7d-9c33-982b1e7a75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415ea-c3dd-4327-ab65-f598ba4e7b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ae3b9-0bc9-4c7d-9c33-982b1e7a75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83068-A3EB-4CFD-9582-B0A3DD8FE4C9}">
  <ds:schemaRefs>
    <ds:schemaRef ds:uri="http://schemas.microsoft.com/sharepoint/v3/contenttype/forms"/>
  </ds:schemaRefs>
</ds:datastoreItem>
</file>

<file path=customXml/itemProps2.xml><?xml version="1.0" encoding="utf-8"?>
<ds:datastoreItem xmlns:ds="http://schemas.openxmlformats.org/officeDocument/2006/customXml" ds:itemID="{9A0D86DF-A8E3-4153-BA19-83B6598EA2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73332F-D76C-405C-87FA-8FA16F3A6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415ea-c3dd-4327-ab65-f598ba4e7b99"/>
    <ds:schemaRef ds:uri="4e9ae3b9-0bc9-4c7d-9c33-982b1e7a7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4B22F3-486A-443F-9BC7-0EDDFAB8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Gordon</dc:creator>
  <cp:keywords/>
  <dc:description/>
  <cp:lastModifiedBy>Graeme Gordon</cp:lastModifiedBy>
  <cp:revision>42</cp:revision>
  <dcterms:created xsi:type="dcterms:W3CDTF">2019-11-20T09:50:00Z</dcterms:created>
  <dcterms:modified xsi:type="dcterms:W3CDTF">2020-03-31T12:55:00Z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0x010100B810312B92A9EF49AF37304CDC2EEFC7</vt:lpwstr>
  </property>
</Properties>
</file>